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6F" w:rsidRPr="008B4541" w:rsidRDefault="0040536F" w:rsidP="008B4541">
      <w:pPr>
        <w:pStyle w:val="a3"/>
        <w:suppressLineNumbers/>
        <w:spacing w:line="276" w:lineRule="auto"/>
        <w:rPr>
          <w:sz w:val="28"/>
          <w:szCs w:val="28"/>
        </w:rPr>
      </w:pPr>
      <w:r w:rsidRPr="008B4541">
        <w:rPr>
          <w:sz w:val="28"/>
          <w:szCs w:val="28"/>
        </w:rPr>
        <w:t>Министерство культуры Российской Федерации</w:t>
      </w:r>
    </w:p>
    <w:p w:rsidR="0040536F" w:rsidRPr="002D0622" w:rsidRDefault="00921D1D" w:rsidP="006F6C66">
      <w:pPr>
        <w:pStyle w:val="1"/>
        <w:keepNext w:val="0"/>
        <w:suppressLineNumbers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2725" cy="1014095"/>
            <wp:effectExtent l="0" t="0" r="3175" b="0"/>
            <wp:docPr id="1" name="Рисунок 1" descr="Логотип%20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%20институ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6F" w:rsidRPr="006F6C66" w:rsidRDefault="0040536F" w:rsidP="006F6C66">
      <w:pPr>
        <w:pStyle w:val="1"/>
        <w:keepNext w:val="0"/>
        <w:suppressLineNumbers/>
        <w:rPr>
          <w:sz w:val="22"/>
          <w:szCs w:val="22"/>
        </w:rPr>
      </w:pPr>
      <w:r w:rsidRPr="006F6C66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40536F" w:rsidRPr="006F6C66" w:rsidRDefault="0040536F" w:rsidP="006F6C66">
      <w:pPr>
        <w:pStyle w:val="1"/>
        <w:keepNext w:val="0"/>
        <w:suppressLineNumbers/>
        <w:tabs>
          <w:tab w:val="left" w:pos="489"/>
          <w:tab w:val="center" w:pos="4773"/>
        </w:tabs>
        <w:rPr>
          <w:szCs w:val="32"/>
        </w:rPr>
      </w:pPr>
      <w:r w:rsidRPr="006F6C66">
        <w:rPr>
          <w:szCs w:val="32"/>
        </w:rPr>
        <w:t>«ЛИТЕРАТУРНЫЙ ИНСТИТУТ имени А.М. ГОРЬКОГО»</w:t>
      </w:r>
    </w:p>
    <w:p w:rsidR="0040536F" w:rsidRPr="003367D2" w:rsidRDefault="00281869" w:rsidP="006F6C66">
      <w:pPr>
        <w:pStyle w:val="1"/>
        <w:keepNext w:val="0"/>
        <w:suppressLineNumbers/>
        <w:rPr>
          <w:b w:val="0"/>
          <w:bCs/>
          <w:sz w:val="22"/>
          <w:szCs w:val="22"/>
          <w:lang w:val="en-US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6480175" cy="0"/>
                <wp:effectExtent l="35560" t="31115" r="3746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D0BA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.4pt" to="510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" strokeweight="4.5pt">
                <v:stroke linestyle="thinThick"/>
                <w10:wrap anchorx="margin"/>
              </v:line>
            </w:pict>
          </mc:Fallback>
        </mc:AlternateContent>
      </w:r>
      <w:r w:rsidR="0040536F" w:rsidRPr="00791393">
        <w:rPr>
          <w:b w:val="0"/>
          <w:bCs/>
          <w:sz w:val="22"/>
          <w:szCs w:val="22"/>
        </w:rPr>
        <w:t xml:space="preserve">123104, Москва, Тверской бульвар, 25. </w:t>
      </w:r>
      <w:r w:rsidR="006F6C66">
        <w:rPr>
          <w:b w:val="0"/>
          <w:bCs/>
          <w:sz w:val="22"/>
          <w:szCs w:val="22"/>
        </w:rPr>
        <w:t>тел/факс.</w:t>
      </w:r>
      <w:r w:rsidR="006F6C66" w:rsidRPr="006F6C66">
        <w:t xml:space="preserve"> </w:t>
      </w:r>
      <w:r w:rsidR="003367D2">
        <w:rPr>
          <w:b w:val="0"/>
          <w:bCs/>
          <w:sz w:val="22"/>
          <w:szCs w:val="22"/>
          <w:lang w:val="en-US"/>
        </w:rPr>
        <w:t>+7 (</w:t>
      </w:r>
      <w:r w:rsidR="008C731D" w:rsidRPr="009E5085">
        <w:rPr>
          <w:b w:val="0"/>
          <w:bCs/>
          <w:sz w:val="22"/>
          <w:szCs w:val="22"/>
          <w:lang w:val="en-US"/>
        </w:rPr>
        <w:t>495</w:t>
      </w:r>
      <w:r w:rsidR="006F6C66" w:rsidRPr="003367D2">
        <w:rPr>
          <w:b w:val="0"/>
          <w:bCs/>
          <w:sz w:val="22"/>
          <w:szCs w:val="22"/>
          <w:lang w:val="en-US"/>
        </w:rPr>
        <w:t xml:space="preserve">) </w:t>
      </w:r>
      <w:r w:rsidR="008C731D" w:rsidRPr="009E5085">
        <w:rPr>
          <w:b w:val="0"/>
          <w:bCs/>
          <w:sz w:val="22"/>
          <w:szCs w:val="22"/>
          <w:lang w:val="en-US"/>
        </w:rPr>
        <w:t>694</w:t>
      </w:r>
      <w:r w:rsidR="006F6C66" w:rsidRPr="003367D2">
        <w:rPr>
          <w:b w:val="0"/>
          <w:bCs/>
          <w:sz w:val="22"/>
          <w:szCs w:val="22"/>
          <w:lang w:val="en-US"/>
        </w:rPr>
        <w:t>-</w:t>
      </w:r>
      <w:r w:rsidR="008C731D" w:rsidRPr="009E5085">
        <w:rPr>
          <w:b w:val="0"/>
          <w:bCs/>
          <w:sz w:val="22"/>
          <w:szCs w:val="22"/>
          <w:lang w:val="en-US"/>
        </w:rPr>
        <w:t>12</w:t>
      </w:r>
      <w:r w:rsidR="006F6C66" w:rsidRPr="003367D2">
        <w:rPr>
          <w:b w:val="0"/>
          <w:bCs/>
          <w:sz w:val="22"/>
          <w:szCs w:val="22"/>
          <w:lang w:val="en-US"/>
        </w:rPr>
        <w:t>-</w:t>
      </w:r>
      <w:r w:rsidR="008C731D" w:rsidRPr="009E5085">
        <w:rPr>
          <w:b w:val="0"/>
          <w:bCs/>
          <w:sz w:val="22"/>
          <w:szCs w:val="22"/>
          <w:lang w:val="en-US"/>
        </w:rPr>
        <w:t>87</w:t>
      </w:r>
      <w:r w:rsidR="006F6C66" w:rsidRPr="003367D2">
        <w:rPr>
          <w:b w:val="0"/>
          <w:sz w:val="22"/>
          <w:szCs w:val="22"/>
          <w:lang w:val="en-US"/>
        </w:rPr>
        <w:t>,</w:t>
      </w:r>
      <w:r w:rsidR="0040536F" w:rsidRPr="003367D2">
        <w:rPr>
          <w:b w:val="0"/>
          <w:sz w:val="22"/>
          <w:szCs w:val="22"/>
          <w:lang w:val="en-US"/>
        </w:rPr>
        <w:t xml:space="preserve"> </w:t>
      </w:r>
      <w:r w:rsidR="006F6C66">
        <w:rPr>
          <w:b w:val="0"/>
          <w:sz w:val="22"/>
          <w:szCs w:val="22"/>
          <w:lang w:val="en-US"/>
        </w:rPr>
        <w:t>e</w:t>
      </w:r>
      <w:r w:rsidR="0040536F" w:rsidRPr="003367D2">
        <w:rPr>
          <w:b w:val="0"/>
          <w:bCs/>
          <w:sz w:val="22"/>
          <w:szCs w:val="22"/>
          <w:lang w:val="en-US"/>
        </w:rPr>
        <w:t>-</w:t>
      </w:r>
      <w:r w:rsidR="0040536F" w:rsidRPr="00791393">
        <w:rPr>
          <w:b w:val="0"/>
          <w:bCs/>
          <w:sz w:val="22"/>
          <w:szCs w:val="22"/>
          <w:lang w:val="en-US"/>
        </w:rPr>
        <w:t>mail</w:t>
      </w:r>
      <w:r w:rsidR="0040536F" w:rsidRPr="003367D2">
        <w:rPr>
          <w:b w:val="0"/>
          <w:bCs/>
          <w:sz w:val="22"/>
          <w:szCs w:val="22"/>
          <w:lang w:val="en-US"/>
        </w:rPr>
        <w:t xml:space="preserve">: </w:t>
      </w:r>
      <w:hyperlink r:id="rId6" w:history="1">
        <w:r w:rsidR="0040536F" w:rsidRPr="00791393">
          <w:rPr>
            <w:rStyle w:val="a5"/>
            <w:b w:val="0"/>
            <w:bCs/>
            <w:color w:val="auto"/>
            <w:sz w:val="22"/>
            <w:szCs w:val="22"/>
            <w:u w:val="none"/>
            <w:lang w:val="en-US"/>
          </w:rPr>
          <w:t>rectorat</w:t>
        </w:r>
        <w:r w:rsidR="0040536F" w:rsidRPr="003367D2">
          <w:rPr>
            <w:rStyle w:val="a5"/>
            <w:b w:val="0"/>
            <w:bCs/>
            <w:color w:val="auto"/>
            <w:sz w:val="22"/>
            <w:szCs w:val="22"/>
            <w:u w:val="none"/>
            <w:lang w:val="en-US"/>
          </w:rPr>
          <w:t>@</w:t>
        </w:r>
        <w:r w:rsidR="0040536F" w:rsidRPr="00791393">
          <w:rPr>
            <w:rStyle w:val="a5"/>
            <w:b w:val="0"/>
            <w:bCs/>
            <w:color w:val="auto"/>
            <w:sz w:val="22"/>
            <w:szCs w:val="22"/>
            <w:u w:val="none"/>
            <w:lang w:val="en-US"/>
          </w:rPr>
          <w:t>litinstitut</w:t>
        </w:r>
        <w:r w:rsidR="0040536F" w:rsidRPr="003367D2">
          <w:rPr>
            <w:rStyle w:val="a5"/>
            <w:b w:val="0"/>
            <w:bCs/>
            <w:color w:val="auto"/>
            <w:sz w:val="22"/>
            <w:szCs w:val="22"/>
            <w:u w:val="none"/>
            <w:lang w:val="en-US"/>
          </w:rPr>
          <w:t>.</w:t>
        </w:r>
        <w:r w:rsidR="0040536F" w:rsidRPr="00791393">
          <w:rPr>
            <w:rStyle w:val="a5"/>
            <w:b w:val="0"/>
            <w:bCs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A33FD" w:rsidRPr="003367D2" w:rsidRDefault="006A33FD" w:rsidP="006F6C66">
      <w:pPr>
        <w:suppressLineNumbers/>
        <w:tabs>
          <w:tab w:val="left" w:pos="720"/>
          <w:tab w:val="center" w:pos="4561"/>
        </w:tabs>
        <w:jc w:val="center"/>
        <w:rPr>
          <w:b/>
          <w:szCs w:val="24"/>
          <w:lang w:val="en-US"/>
        </w:rPr>
      </w:pPr>
    </w:p>
    <w:p w:rsidR="002D0622" w:rsidRPr="003367D2" w:rsidRDefault="002D0622" w:rsidP="006F6C66">
      <w:pPr>
        <w:suppressLineNumbers/>
        <w:jc w:val="center"/>
        <w:rPr>
          <w:b/>
          <w:szCs w:val="24"/>
          <w:lang w:val="en-US"/>
        </w:rPr>
      </w:pPr>
    </w:p>
    <w:p w:rsidR="00921D1D" w:rsidRPr="00825184" w:rsidRDefault="00921D1D" w:rsidP="006F6C66">
      <w:pPr>
        <w:jc w:val="center"/>
        <w:rPr>
          <w:b/>
          <w:sz w:val="26"/>
          <w:szCs w:val="26"/>
          <w:lang w:val="en-US"/>
        </w:rPr>
      </w:pPr>
      <w:r w:rsidRPr="00825184">
        <w:rPr>
          <w:b/>
          <w:sz w:val="26"/>
          <w:szCs w:val="26"/>
        </w:rPr>
        <w:t>ПРИКАЗ</w:t>
      </w:r>
      <w:r w:rsidRPr="00825184">
        <w:rPr>
          <w:b/>
          <w:sz w:val="26"/>
          <w:szCs w:val="26"/>
          <w:lang w:val="en-US"/>
        </w:rPr>
        <w:t xml:space="preserve"> </w:t>
      </w:r>
    </w:p>
    <w:p w:rsidR="00921D1D" w:rsidRPr="00825184" w:rsidRDefault="00921D1D" w:rsidP="006F6C66">
      <w:pPr>
        <w:jc w:val="center"/>
        <w:rPr>
          <w:b/>
          <w:sz w:val="26"/>
          <w:szCs w:val="26"/>
          <w:lang w:val="en-US"/>
        </w:rPr>
      </w:pPr>
    </w:p>
    <w:p w:rsidR="00921D1D" w:rsidRPr="00825184" w:rsidRDefault="00921D1D" w:rsidP="00132016">
      <w:pPr>
        <w:tabs>
          <w:tab w:val="right" w:pos="9356"/>
        </w:tabs>
        <w:jc w:val="center"/>
        <w:rPr>
          <w:sz w:val="26"/>
          <w:szCs w:val="26"/>
        </w:rPr>
      </w:pPr>
      <w:r w:rsidRPr="00825184">
        <w:rPr>
          <w:sz w:val="26"/>
          <w:szCs w:val="26"/>
        </w:rPr>
        <w:t>1</w:t>
      </w:r>
      <w:r w:rsidR="009546F0">
        <w:rPr>
          <w:sz w:val="26"/>
          <w:szCs w:val="26"/>
        </w:rPr>
        <w:t>7</w:t>
      </w:r>
      <w:r w:rsidRPr="00825184">
        <w:rPr>
          <w:sz w:val="26"/>
          <w:szCs w:val="26"/>
        </w:rPr>
        <w:t>.</w:t>
      </w:r>
      <w:r w:rsidR="0096098C" w:rsidRPr="00825184">
        <w:rPr>
          <w:sz w:val="26"/>
          <w:szCs w:val="26"/>
        </w:rPr>
        <w:t>1</w:t>
      </w:r>
      <w:r w:rsidRPr="00825184">
        <w:rPr>
          <w:sz w:val="26"/>
          <w:szCs w:val="26"/>
        </w:rPr>
        <w:t>0.202</w:t>
      </w:r>
      <w:r w:rsidR="00132016" w:rsidRPr="00825184">
        <w:rPr>
          <w:sz w:val="26"/>
          <w:szCs w:val="26"/>
        </w:rPr>
        <w:t>3</w:t>
      </w:r>
      <w:r w:rsidRPr="00825184">
        <w:rPr>
          <w:sz w:val="26"/>
          <w:szCs w:val="26"/>
        </w:rPr>
        <w:t xml:space="preserve"> г.</w:t>
      </w:r>
      <w:r w:rsidR="00132016" w:rsidRPr="00825184">
        <w:rPr>
          <w:sz w:val="26"/>
          <w:szCs w:val="26"/>
        </w:rPr>
        <w:tab/>
      </w:r>
      <w:r w:rsidRPr="00825184">
        <w:rPr>
          <w:sz w:val="26"/>
          <w:szCs w:val="26"/>
        </w:rPr>
        <w:t>№</w:t>
      </w:r>
      <w:r w:rsidR="006B4A4B">
        <w:rPr>
          <w:sz w:val="26"/>
          <w:szCs w:val="26"/>
        </w:rPr>
        <w:t xml:space="preserve"> 142</w:t>
      </w:r>
      <w:r w:rsidRPr="00825184">
        <w:rPr>
          <w:sz w:val="26"/>
          <w:szCs w:val="26"/>
        </w:rPr>
        <w:t>-од</w:t>
      </w:r>
    </w:p>
    <w:p w:rsidR="00921D1D" w:rsidRPr="00825184" w:rsidRDefault="00921D1D" w:rsidP="006F6C66">
      <w:pPr>
        <w:jc w:val="center"/>
        <w:rPr>
          <w:sz w:val="26"/>
          <w:szCs w:val="26"/>
        </w:rPr>
      </w:pPr>
      <w:r w:rsidRPr="00825184">
        <w:rPr>
          <w:sz w:val="26"/>
          <w:szCs w:val="26"/>
        </w:rPr>
        <w:t>Москва</w:t>
      </w:r>
    </w:p>
    <w:p w:rsidR="00921D1D" w:rsidRPr="00825184" w:rsidRDefault="00921D1D" w:rsidP="006F6C66">
      <w:pPr>
        <w:jc w:val="center"/>
        <w:rPr>
          <w:sz w:val="26"/>
          <w:szCs w:val="26"/>
        </w:rPr>
      </w:pPr>
    </w:p>
    <w:p w:rsidR="0096098C" w:rsidRPr="00825184" w:rsidRDefault="0096098C" w:rsidP="0096098C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25184">
        <w:rPr>
          <w:rFonts w:ascii="Times New Roman" w:hAnsi="Times New Roman" w:cs="Times New Roman"/>
          <w:sz w:val="26"/>
          <w:szCs w:val="26"/>
          <w:lang w:val="ru-RU"/>
        </w:rPr>
        <w:t>Об установлении платы за проживание в общежитии</w:t>
      </w:r>
    </w:p>
    <w:p w:rsidR="000F09A6" w:rsidRPr="00825184" w:rsidRDefault="0096098C" w:rsidP="0096098C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25184">
        <w:rPr>
          <w:rFonts w:ascii="Times New Roman" w:hAnsi="Times New Roman" w:cs="Times New Roman"/>
          <w:sz w:val="26"/>
          <w:szCs w:val="26"/>
          <w:lang w:val="ru-RU"/>
        </w:rPr>
        <w:t>ФГБОУ ВО «Литературный институт имени А.М. Горького»</w:t>
      </w:r>
    </w:p>
    <w:p w:rsidR="0096098C" w:rsidRPr="00825184" w:rsidRDefault="0096098C" w:rsidP="0096098C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921D1D" w:rsidRPr="00825184" w:rsidRDefault="0096098C" w:rsidP="00572962">
      <w:pPr>
        <w:pStyle w:val="aa"/>
        <w:spacing w:before="2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5184">
        <w:rPr>
          <w:rFonts w:ascii="Times New Roman" w:hAnsi="Times New Roman" w:cs="Times New Roman"/>
          <w:sz w:val="26"/>
          <w:szCs w:val="26"/>
          <w:lang w:val="ru-RU"/>
        </w:rPr>
        <w:t>В соответствии с пунктами 4 и 5 стат</w:t>
      </w:r>
      <w:r w:rsidR="00E64DD1" w:rsidRPr="00825184">
        <w:rPr>
          <w:rFonts w:ascii="Times New Roman" w:hAnsi="Times New Roman" w:cs="Times New Roman"/>
          <w:sz w:val="26"/>
          <w:szCs w:val="26"/>
          <w:lang w:val="ru-RU"/>
        </w:rPr>
        <w:t>ьи 39 Федерального закона от 29 </w:t>
      </w:r>
      <w:r w:rsidR="008C731D">
        <w:rPr>
          <w:rFonts w:ascii="Times New Roman" w:hAnsi="Times New Roman" w:cs="Times New Roman"/>
          <w:sz w:val="26"/>
          <w:szCs w:val="26"/>
          <w:lang w:val="ru-RU"/>
        </w:rPr>
        <w:t>декабря 2012 </w:t>
      </w:r>
      <w:r w:rsidRPr="00825184">
        <w:rPr>
          <w:rFonts w:ascii="Times New Roman" w:hAnsi="Times New Roman" w:cs="Times New Roman"/>
          <w:sz w:val="26"/>
          <w:szCs w:val="26"/>
          <w:lang w:val="ru-RU"/>
        </w:rPr>
        <w:t>г. № 273-ФЗ «Об образовании в Российской Федерации», частью 4 статьи 154 Жилищного кодекса Российской Федерации, Пос</w:t>
      </w:r>
      <w:r w:rsidR="008C731D">
        <w:rPr>
          <w:rFonts w:ascii="Times New Roman" w:hAnsi="Times New Roman" w:cs="Times New Roman"/>
          <w:sz w:val="26"/>
          <w:szCs w:val="26"/>
          <w:lang w:val="ru-RU"/>
        </w:rPr>
        <w:t>тановлением Правительства РФ от </w:t>
      </w:r>
      <w:r w:rsidRPr="00825184">
        <w:rPr>
          <w:rFonts w:ascii="Times New Roman" w:hAnsi="Times New Roman" w:cs="Times New Roman"/>
          <w:sz w:val="26"/>
          <w:szCs w:val="26"/>
          <w:lang w:val="ru-RU"/>
        </w:rPr>
        <w:t>14 ноября 2014 г. № 1190, приказом Мин</w:t>
      </w:r>
      <w:r w:rsidR="008C731D">
        <w:rPr>
          <w:rFonts w:ascii="Times New Roman" w:hAnsi="Times New Roman" w:cs="Times New Roman"/>
          <w:sz w:val="26"/>
          <w:szCs w:val="26"/>
          <w:lang w:val="ru-RU"/>
        </w:rPr>
        <w:t>истерства культуры РФ № 1703 от </w:t>
      </w:r>
      <w:r w:rsidRPr="00825184">
        <w:rPr>
          <w:rFonts w:ascii="Times New Roman" w:hAnsi="Times New Roman" w:cs="Times New Roman"/>
          <w:sz w:val="26"/>
          <w:szCs w:val="26"/>
          <w:lang w:val="ru-RU"/>
        </w:rPr>
        <w:t>03</w:t>
      </w:r>
      <w:r w:rsidR="008C731D">
        <w:rPr>
          <w:rFonts w:ascii="Times New Roman" w:hAnsi="Times New Roman" w:cs="Times New Roman"/>
          <w:sz w:val="26"/>
          <w:szCs w:val="26"/>
          <w:lang w:val="ru-RU"/>
        </w:rPr>
        <w:t xml:space="preserve"> октября </w:t>
      </w:r>
      <w:r w:rsidRPr="00825184">
        <w:rPr>
          <w:rFonts w:ascii="Times New Roman" w:hAnsi="Times New Roman" w:cs="Times New Roman"/>
          <w:sz w:val="26"/>
          <w:szCs w:val="26"/>
          <w:lang w:val="ru-RU"/>
        </w:rPr>
        <w:t>2014 г., Приложением № 14 к Постановл</w:t>
      </w:r>
      <w:r w:rsidR="008C731D">
        <w:rPr>
          <w:rFonts w:ascii="Times New Roman" w:hAnsi="Times New Roman" w:cs="Times New Roman"/>
          <w:sz w:val="26"/>
          <w:szCs w:val="26"/>
          <w:lang w:val="ru-RU"/>
        </w:rPr>
        <w:t>ению Правительства Москвы от 13 </w:t>
      </w:r>
      <w:r w:rsidRPr="00825184">
        <w:rPr>
          <w:rFonts w:ascii="Times New Roman" w:hAnsi="Times New Roman" w:cs="Times New Roman"/>
          <w:sz w:val="26"/>
          <w:szCs w:val="26"/>
          <w:lang w:val="ru-RU"/>
        </w:rPr>
        <w:t>декабря 2016 г. № 848-ПП «Об утверждении цен, ставок и тарифов на жилищно-коммунальные услуги для населения»</w:t>
      </w:r>
    </w:p>
    <w:p w:rsidR="007B36E9" w:rsidRPr="00825184" w:rsidRDefault="007B36E9" w:rsidP="006F6C66">
      <w:pPr>
        <w:pStyle w:val="aa"/>
        <w:rPr>
          <w:rFonts w:ascii="Times New Roman" w:hAnsi="Times New Roman" w:cs="Times New Roman"/>
          <w:w w:val="120"/>
          <w:sz w:val="26"/>
          <w:szCs w:val="26"/>
          <w:lang w:val="ru-RU"/>
        </w:rPr>
      </w:pPr>
    </w:p>
    <w:p w:rsidR="00921D1D" w:rsidRPr="00825184" w:rsidRDefault="00921D1D" w:rsidP="006F6C66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825184">
        <w:rPr>
          <w:rFonts w:ascii="Times New Roman" w:hAnsi="Times New Roman" w:cs="Times New Roman"/>
          <w:w w:val="120"/>
          <w:sz w:val="26"/>
          <w:szCs w:val="26"/>
          <w:lang w:val="ru-RU"/>
        </w:rPr>
        <w:t>ПРИКАЗЫВАЮ:</w:t>
      </w:r>
    </w:p>
    <w:p w:rsidR="00921D1D" w:rsidRPr="00825184" w:rsidRDefault="00921D1D" w:rsidP="006F6C66">
      <w:pPr>
        <w:pStyle w:val="aa"/>
        <w:spacing w:before="5"/>
        <w:rPr>
          <w:rFonts w:ascii="Times New Roman" w:hAnsi="Times New Roman" w:cs="Times New Roman"/>
          <w:sz w:val="26"/>
          <w:szCs w:val="26"/>
          <w:lang w:val="ru-RU"/>
        </w:rPr>
      </w:pPr>
    </w:p>
    <w:p w:rsidR="000F09A6" w:rsidRPr="00A111B5" w:rsidRDefault="00E64DD1" w:rsidP="00851095">
      <w:pPr>
        <w:pStyle w:val="aa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25184">
        <w:rPr>
          <w:rFonts w:ascii="Times New Roman" w:hAnsi="Times New Roman" w:cs="Times New Roman"/>
          <w:sz w:val="26"/>
          <w:szCs w:val="26"/>
          <w:lang w:val="ru-RU"/>
        </w:rPr>
        <w:t>Утвердить и ввести в действие с 1 ноября 2023 г. следующий размер платы за проживание</w:t>
      </w:r>
      <w:r w:rsidR="00834889" w:rsidRPr="00825184">
        <w:rPr>
          <w:rFonts w:ascii="Times New Roman" w:hAnsi="Times New Roman" w:cs="Times New Roman"/>
          <w:sz w:val="26"/>
          <w:szCs w:val="26"/>
          <w:lang w:val="ru-RU"/>
        </w:rPr>
        <w:t xml:space="preserve"> и размер </w:t>
      </w:r>
      <w:r w:rsidR="00D32845" w:rsidRPr="00825184">
        <w:rPr>
          <w:rFonts w:ascii="Times New Roman" w:hAnsi="Times New Roman" w:cs="Times New Roman"/>
          <w:sz w:val="26"/>
          <w:szCs w:val="26"/>
          <w:lang w:val="ru-RU"/>
        </w:rPr>
        <w:t xml:space="preserve">платы </w:t>
      </w:r>
      <w:r w:rsidR="00825184" w:rsidRPr="00825184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r w:rsidR="00834889" w:rsidRPr="00825184">
        <w:rPr>
          <w:rFonts w:ascii="Times New Roman" w:hAnsi="Times New Roman" w:cs="Times New Roman"/>
          <w:sz w:val="26"/>
          <w:szCs w:val="26"/>
          <w:lang w:val="ru-RU"/>
        </w:rPr>
        <w:t>коммунальны</w:t>
      </w:r>
      <w:r w:rsidR="00825184" w:rsidRPr="0082518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834889" w:rsidRPr="0082518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25184" w:rsidRPr="00825184">
        <w:rPr>
          <w:rFonts w:ascii="Times New Roman" w:hAnsi="Times New Roman" w:cs="Times New Roman"/>
          <w:sz w:val="26"/>
          <w:szCs w:val="26"/>
          <w:lang w:val="ru-RU"/>
        </w:rPr>
        <w:t xml:space="preserve">услуги </w:t>
      </w:r>
      <w:r w:rsidRPr="00825184">
        <w:rPr>
          <w:rFonts w:ascii="Times New Roman" w:hAnsi="Times New Roman" w:cs="Times New Roman"/>
          <w:sz w:val="26"/>
          <w:szCs w:val="26"/>
          <w:lang w:val="ru-RU"/>
        </w:rPr>
        <w:t>в общежитии ФГБОУ ВО «Литературный институт имени А.М. Горького» (далее – Институт):</w:t>
      </w:r>
    </w:p>
    <w:p w:rsidR="00A111B5" w:rsidRDefault="00A111B5" w:rsidP="00A111B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111B5" w:rsidRPr="00A111B5" w:rsidRDefault="002155EB" w:rsidP="00A111B5">
      <w:pPr>
        <w:pStyle w:val="aa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r w:rsidR="00A111B5" w:rsidRPr="00A111B5">
        <w:rPr>
          <w:rFonts w:ascii="Times New Roman" w:hAnsi="Times New Roman" w:cs="Times New Roman"/>
          <w:sz w:val="26"/>
          <w:szCs w:val="26"/>
          <w:lang w:val="ru-RU"/>
        </w:rPr>
        <w:t>Для лиц, постоянно проживающих в общежитии</w:t>
      </w:r>
      <w:r w:rsidR="004632F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4632F1" w:rsidRPr="004632F1">
        <w:rPr>
          <w:rFonts w:ascii="Times New Roman" w:hAnsi="Times New Roman" w:cs="Times New Roman"/>
          <w:sz w:val="26"/>
          <w:szCs w:val="26"/>
          <w:lang w:val="ru-RU"/>
        </w:rPr>
        <w:t>размер платы за проживание и размер платы за коммунальные услуги</w:t>
      </w:r>
      <w:r w:rsidR="00F51255">
        <w:rPr>
          <w:rFonts w:ascii="Times New Roman" w:hAnsi="Times New Roman" w:cs="Times New Roman"/>
          <w:sz w:val="26"/>
          <w:szCs w:val="26"/>
          <w:lang w:val="ru-RU"/>
        </w:rPr>
        <w:t xml:space="preserve"> за месяц установить в размере</w:t>
      </w:r>
      <w:r w:rsidR="00A111B5" w:rsidRPr="00A111B5">
        <w:rPr>
          <w:rFonts w:ascii="Times New Roman" w:hAnsi="Times New Roman" w:cs="Times New Roman"/>
          <w:sz w:val="26"/>
          <w:szCs w:val="26"/>
          <w:lang w:val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0"/>
        <w:gridCol w:w="724"/>
        <w:gridCol w:w="1150"/>
        <w:gridCol w:w="723"/>
        <w:gridCol w:w="1149"/>
        <w:gridCol w:w="723"/>
        <w:gridCol w:w="1149"/>
        <w:gridCol w:w="723"/>
        <w:gridCol w:w="1149"/>
      </w:tblGrid>
      <w:tr w:rsidR="00834889" w:rsidRPr="00F069E3" w:rsidTr="003D6AC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Категория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проживающих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3782">
              <w:rPr>
                <w:bCs/>
                <w:color w:val="000000"/>
                <w:sz w:val="16"/>
                <w:szCs w:val="16"/>
              </w:rPr>
              <w:t>Тип</w:t>
            </w:r>
            <w:r w:rsidR="008A2A62" w:rsidRPr="00F069E3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bCs/>
                <w:color w:val="000000"/>
                <w:sz w:val="16"/>
                <w:szCs w:val="16"/>
              </w:rPr>
              <w:t>размещения</w:t>
            </w:r>
          </w:p>
        </w:tc>
      </w:tr>
      <w:tr w:rsidR="00825184" w:rsidRPr="00F069E3" w:rsidTr="003D6AC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82" w:rsidRPr="005F3782" w:rsidRDefault="005F3782" w:rsidP="005F37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двухместное</w:t>
            </w:r>
            <w:r w:rsidR="008A2A62"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17,5</w:t>
            </w:r>
            <w:r w:rsidR="008A2A62"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8A2A62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одноместное</w:t>
            </w:r>
            <w:r w:rsidR="008A2A62"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17,5</w:t>
            </w:r>
            <w:r w:rsidR="008A2A62"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двухместное</w:t>
            </w:r>
            <w:r w:rsidR="008A2A62"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35</w:t>
            </w:r>
            <w:r w:rsidR="008A2A62"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одноместное</w:t>
            </w:r>
            <w:r w:rsidR="008A2A62"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35</w:t>
            </w:r>
            <w:r w:rsidR="008A2A62"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</w:tr>
      <w:tr w:rsidR="00825184" w:rsidRPr="00F069E3" w:rsidTr="003D6AC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4" w:rsidRPr="005F3782" w:rsidRDefault="00825184" w:rsidP="005F37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84" w:rsidRPr="005F3782" w:rsidRDefault="00825184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прожи</w:t>
            </w:r>
            <w:r w:rsidRPr="00F069E3">
              <w:rPr>
                <w:color w:val="000000"/>
                <w:sz w:val="16"/>
                <w:szCs w:val="16"/>
              </w:rPr>
              <w:softHyphen/>
            </w:r>
            <w:r w:rsidRPr="005F3782">
              <w:rPr>
                <w:color w:val="000000"/>
                <w:sz w:val="16"/>
                <w:szCs w:val="16"/>
              </w:rPr>
              <w:t>вание</w:t>
            </w:r>
            <w:r w:rsidRPr="00F069E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84" w:rsidRPr="005F3782" w:rsidRDefault="00825184" w:rsidP="002C5242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коммунал</w:t>
            </w:r>
            <w:r w:rsidRPr="00F069E3">
              <w:rPr>
                <w:color w:val="000000"/>
                <w:sz w:val="16"/>
                <w:szCs w:val="16"/>
              </w:rPr>
              <w:t>ь</w:t>
            </w:r>
            <w:r w:rsidRPr="00F069E3">
              <w:rPr>
                <w:color w:val="000000"/>
                <w:sz w:val="16"/>
                <w:szCs w:val="16"/>
              </w:rPr>
              <w:softHyphen/>
              <w:t>ные услуги**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84" w:rsidRPr="005F3782" w:rsidRDefault="00825184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прожи</w:t>
            </w:r>
            <w:r w:rsidRPr="00F069E3">
              <w:rPr>
                <w:color w:val="000000"/>
                <w:sz w:val="16"/>
                <w:szCs w:val="16"/>
              </w:rPr>
              <w:softHyphen/>
            </w:r>
            <w:r w:rsidRPr="005F3782">
              <w:rPr>
                <w:color w:val="000000"/>
                <w:sz w:val="16"/>
                <w:szCs w:val="16"/>
              </w:rPr>
              <w:t>вание</w:t>
            </w:r>
            <w:r w:rsidRPr="00F069E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84" w:rsidRPr="005F3782" w:rsidRDefault="00825184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коммунал</w:t>
            </w:r>
            <w:r w:rsidRPr="00F069E3">
              <w:rPr>
                <w:color w:val="000000"/>
                <w:sz w:val="16"/>
                <w:szCs w:val="16"/>
              </w:rPr>
              <w:t>ь</w:t>
            </w:r>
            <w:r w:rsidRPr="00F069E3">
              <w:rPr>
                <w:color w:val="000000"/>
                <w:sz w:val="16"/>
                <w:szCs w:val="16"/>
              </w:rPr>
              <w:softHyphen/>
              <w:t>ные услуги**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84" w:rsidRPr="005F3782" w:rsidRDefault="00825184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прожи</w:t>
            </w:r>
            <w:r w:rsidRPr="00F069E3">
              <w:rPr>
                <w:color w:val="000000"/>
                <w:sz w:val="16"/>
                <w:szCs w:val="16"/>
              </w:rPr>
              <w:softHyphen/>
            </w:r>
            <w:r w:rsidRPr="005F3782">
              <w:rPr>
                <w:color w:val="000000"/>
                <w:sz w:val="16"/>
                <w:szCs w:val="16"/>
              </w:rPr>
              <w:t>вание</w:t>
            </w:r>
            <w:r w:rsidRPr="00F069E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84" w:rsidRPr="005F3782" w:rsidRDefault="00825184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коммунал</w:t>
            </w:r>
            <w:r w:rsidRPr="00F069E3">
              <w:rPr>
                <w:color w:val="000000"/>
                <w:sz w:val="16"/>
                <w:szCs w:val="16"/>
              </w:rPr>
              <w:t>ь</w:t>
            </w:r>
            <w:r w:rsidRPr="00F069E3">
              <w:rPr>
                <w:color w:val="000000"/>
                <w:sz w:val="16"/>
                <w:szCs w:val="16"/>
              </w:rPr>
              <w:softHyphen/>
              <w:t>ные услуги**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84" w:rsidRPr="005F3782" w:rsidRDefault="00825184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прожи</w:t>
            </w:r>
            <w:r w:rsidRPr="00F069E3">
              <w:rPr>
                <w:color w:val="000000"/>
                <w:sz w:val="16"/>
                <w:szCs w:val="16"/>
              </w:rPr>
              <w:softHyphen/>
            </w:r>
            <w:r w:rsidRPr="005F3782">
              <w:rPr>
                <w:color w:val="000000"/>
                <w:sz w:val="16"/>
                <w:szCs w:val="16"/>
              </w:rPr>
              <w:t>вание</w:t>
            </w:r>
            <w:r w:rsidRPr="00F069E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84" w:rsidRPr="005F3782" w:rsidRDefault="00825184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коммунал</w:t>
            </w:r>
            <w:r w:rsidRPr="00F069E3">
              <w:rPr>
                <w:color w:val="000000"/>
                <w:sz w:val="16"/>
                <w:szCs w:val="16"/>
              </w:rPr>
              <w:t>ь</w:t>
            </w:r>
            <w:r w:rsidRPr="00F069E3">
              <w:rPr>
                <w:color w:val="000000"/>
                <w:sz w:val="16"/>
                <w:szCs w:val="16"/>
              </w:rPr>
              <w:softHyphen/>
              <w:t>ные услуги**</w:t>
            </w:r>
          </w:p>
        </w:tc>
      </w:tr>
      <w:tr w:rsidR="00825184" w:rsidRPr="00F069E3" w:rsidTr="003D6A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8A2A6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1</w:t>
            </w:r>
            <w:r w:rsidR="008A2A62" w:rsidRPr="00F069E3">
              <w:rPr>
                <w:bCs/>
                <w:color w:val="000000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8A2A6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2</w:t>
            </w:r>
            <w:r w:rsidR="008A2A62" w:rsidRPr="00F069E3">
              <w:rPr>
                <w:bCs/>
                <w:color w:val="000000"/>
                <w:szCs w:val="24"/>
              </w:rPr>
              <w:t>5</w:t>
            </w:r>
            <w:r w:rsidRPr="005F3782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8A2A6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2</w:t>
            </w:r>
            <w:r w:rsidR="008A2A62" w:rsidRPr="00F069E3">
              <w:rPr>
                <w:bCs/>
                <w:color w:val="000000"/>
                <w:szCs w:val="24"/>
              </w:rPr>
              <w:t>5</w:t>
            </w:r>
            <w:r w:rsidRPr="005F3782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8A2A6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50</w:t>
            </w:r>
            <w:r w:rsidR="005F3782" w:rsidRPr="005F3782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10000</w:t>
            </w:r>
          </w:p>
        </w:tc>
      </w:tr>
      <w:tr w:rsidR="00825184" w:rsidRPr="00F069E3" w:rsidTr="003D6A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член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семьи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10000</w:t>
            </w:r>
          </w:p>
        </w:tc>
      </w:tr>
      <w:tr w:rsidR="00825184" w:rsidRPr="00F069E3" w:rsidTr="003D6A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работник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института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10000</w:t>
            </w:r>
          </w:p>
        </w:tc>
      </w:tr>
      <w:tr w:rsidR="00825184" w:rsidRPr="00F069E3" w:rsidTr="003D6A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член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семьи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работника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института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10000</w:t>
            </w:r>
          </w:p>
        </w:tc>
      </w:tr>
      <w:tr w:rsidR="00825184" w:rsidRPr="00F069E3" w:rsidTr="003D6A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прочие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проживающие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82" w:rsidRPr="005F3782" w:rsidRDefault="005F3782" w:rsidP="005F3782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10000</w:t>
            </w:r>
          </w:p>
        </w:tc>
      </w:tr>
    </w:tbl>
    <w:p w:rsidR="00654FB6" w:rsidRPr="00825184" w:rsidRDefault="00B91C1B" w:rsidP="00831B32">
      <w:pPr>
        <w:pStyle w:val="aa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25184">
        <w:rPr>
          <w:rFonts w:ascii="Times New Roman" w:hAnsi="Times New Roman" w:cs="Times New Roman"/>
          <w:i/>
          <w:sz w:val="20"/>
          <w:szCs w:val="20"/>
          <w:lang w:val="ru-RU"/>
        </w:rPr>
        <w:t>* – р</w:t>
      </w:r>
      <w:r w:rsidR="00654FB6" w:rsidRPr="00825184">
        <w:rPr>
          <w:rFonts w:ascii="Times New Roman" w:hAnsi="Times New Roman" w:cs="Times New Roman"/>
          <w:i/>
          <w:sz w:val="20"/>
          <w:szCs w:val="20"/>
          <w:lang w:val="ru-RU"/>
        </w:rPr>
        <w:t>азмер платы за пользование жилым помещением, руб.</w:t>
      </w:r>
    </w:p>
    <w:p w:rsidR="00831B32" w:rsidRPr="00825184" w:rsidRDefault="00B91C1B" w:rsidP="00831B32">
      <w:pPr>
        <w:pStyle w:val="aa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25184">
        <w:rPr>
          <w:rFonts w:ascii="Times New Roman" w:hAnsi="Times New Roman" w:cs="Times New Roman"/>
          <w:i/>
          <w:sz w:val="20"/>
          <w:szCs w:val="20"/>
          <w:lang w:val="ru-RU"/>
        </w:rPr>
        <w:t>** – р</w:t>
      </w:r>
      <w:r w:rsidR="00654FB6" w:rsidRPr="00825184">
        <w:rPr>
          <w:rFonts w:ascii="Times New Roman" w:hAnsi="Times New Roman" w:cs="Times New Roman"/>
          <w:i/>
          <w:sz w:val="20"/>
          <w:szCs w:val="20"/>
          <w:lang w:val="ru-RU"/>
        </w:rPr>
        <w:t>азмер платы на коммунальные услуги, руб.</w:t>
      </w:r>
    </w:p>
    <w:p w:rsidR="00447B2D" w:rsidRDefault="003D6AC2" w:rsidP="002155EB">
      <w:pPr>
        <w:pStyle w:val="aa"/>
        <w:pageBreakBefore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069E3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Общий ежемесячный платеж </w:t>
      </w:r>
      <w:r w:rsidR="002155EB">
        <w:rPr>
          <w:rFonts w:ascii="Times New Roman" w:hAnsi="Times New Roman" w:cs="Times New Roman"/>
          <w:color w:val="000000"/>
          <w:sz w:val="26"/>
          <w:szCs w:val="26"/>
          <w:lang w:val="ru-RU"/>
        </w:rPr>
        <w:t>д</w:t>
      </w:r>
      <w:r w:rsidR="00A111B5" w:rsidRPr="00A111B5">
        <w:rPr>
          <w:rFonts w:ascii="Times New Roman" w:hAnsi="Times New Roman" w:cs="Times New Roman"/>
          <w:sz w:val="26"/>
          <w:szCs w:val="26"/>
          <w:lang w:val="ru-RU"/>
        </w:rPr>
        <w:t>ля лиц, постоянно проживающих в общежитии</w:t>
      </w:r>
      <w:r w:rsidR="002155EB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F069E3" w:rsidRPr="00F069E3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</w:t>
      </w:r>
      <w:r w:rsidR="002155EB">
        <w:rPr>
          <w:rFonts w:ascii="Times New Roman" w:hAnsi="Times New Roman" w:cs="Times New Roman"/>
          <w:color w:val="000000"/>
          <w:sz w:val="26"/>
          <w:szCs w:val="26"/>
          <w:lang w:val="ru-RU"/>
        </w:rPr>
        <w:t>ляет</w:t>
      </w:r>
      <w:r w:rsidR="00F069E3" w:rsidRPr="00F069E3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6"/>
        <w:gridCol w:w="1631"/>
        <w:gridCol w:w="1640"/>
        <w:gridCol w:w="1522"/>
        <w:gridCol w:w="1531"/>
      </w:tblGrid>
      <w:tr w:rsidR="00447B2D" w:rsidRPr="00F069E3" w:rsidTr="00692149">
        <w:trPr>
          <w:trHeight w:val="300"/>
        </w:trPr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color w:val="000000"/>
                <w:sz w:val="16"/>
                <w:szCs w:val="16"/>
              </w:rPr>
            </w:pPr>
            <w:r w:rsidRPr="00F069E3">
              <w:rPr>
                <w:color w:val="000000"/>
                <w:sz w:val="16"/>
                <w:szCs w:val="16"/>
              </w:rPr>
              <w:t>Категория</w:t>
            </w:r>
            <w:r w:rsidRPr="00447B2D">
              <w:rPr>
                <w:color w:val="000000"/>
                <w:sz w:val="16"/>
                <w:szCs w:val="16"/>
              </w:rPr>
              <w:t xml:space="preserve"> </w:t>
            </w:r>
            <w:r w:rsidRPr="00F069E3">
              <w:rPr>
                <w:color w:val="000000"/>
                <w:sz w:val="16"/>
                <w:szCs w:val="16"/>
              </w:rPr>
              <w:t>проживающих</w:t>
            </w:r>
          </w:p>
        </w:tc>
        <w:tc>
          <w:tcPr>
            <w:tcW w:w="3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2D" w:rsidRPr="005F3782" w:rsidRDefault="00447B2D" w:rsidP="009E50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3782">
              <w:rPr>
                <w:bCs/>
                <w:color w:val="000000"/>
                <w:sz w:val="16"/>
                <w:szCs w:val="16"/>
              </w:rPr>
              <w:t>Тип</w:t>
            </w:r>
            <w:r w:rsidRPr="00447B2D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bCs/>
                <w:color w:val="000000"/>
                <w:sz w:val="16"/>
                <w:szCs w:val="16"/>
              </w:rPr>
              <w:t>размещения</w:t>
            </w:r>
          </w:p>
        </w:tc>
      </w:tr>
      <w:tr w:rsidR="00692149" w:rsidRPr="00F069E3" w:rsidTr="00692149">
        <w:trPr>
          <w:trHeight w:val="300"/>
        </w:trPr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9" w:rsidRPr="00F069E3" w:rsidRDefault="00692149" w:rsidP="00F0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9" w:rsidRPr="005F3782" w:rsidRDefault="00692149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двухместное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17,5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9" w:rsidRPr="005F3782" w:rsidRDefault="00692149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одноместное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17,5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9" w:rsidRPr="005F3782" w:rsidRDefault="00692149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двухместное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35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9" w:rsidRPr="005F3782" w:rsidRDefault="00692149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одноместное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35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</w:tr>
      <w:tr w:rsidR="00692149" w:rsidRPr="00F069E3" w:rsidTr="00692149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2D" w:rsidRPr="005F3782" w:rsidRDefault="00447B2D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обучающийся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2625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5250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5250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10500</w:t>
            </w:r>
          </w:p>
        </w:tc>
      </w:tr>
      <w:tr w:rsidR="00692149" w:rsidRPr="00F069E3" w:rsidTr="00692149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2D" w:rsidRPr="005F3782" w:rsidRDefault="00447B2D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член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семьи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обучающегося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2750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5500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5500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11000</w:t>
            </w:r>
          </w:p>
        </w:tc>
      </w:tr>
      <w:tr w:rsidR="00692149" w:rsidRPr="00F069E3" w:rsidTr="00692149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2D" w:rsidRPr="005F3782" w:rsidRDefault="00447B2D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работник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института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2750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5500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5500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11000</w:t>
            </w:r>
          </w:p>
        </w:tc>
      </w:tr>
      <w:tr w:rsidR="00692149" w:rsidRPr="00F069E3" w:rsidTr="00692149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2D" w:rsidRPr="005F3782" w:rsidRDefault="00447B2D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член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семьи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работника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института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2750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5500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5500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11000</w:t>
            </w:r>
          </w:p>
        </w:tc>
      </w:tr>
      <w:tr w:rsidR="00692149" w:rsidRPr="00F069E3" w:rsidTr="00692149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2D" w:rsidRPr="005F3782" w:rsidRDefault="00447B2D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прочие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проживающие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4450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8900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8900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2D" w:rsidRPr="00F069E3" w:rsidRDefault="00447B2D" w:rsidP="00F069E3">
            <w:pPr>
              <w:jc w:val="center"/>
              <w:rPr>
                <w:bCs/>
                <w:color w:val="000000"/>
                <w:szCs w:val="24"/>
              </w:rPr>
            </w:pPr>
            <w:r w:rsidRPr="00F069E3">
              <w:rPr>
                <w:bCs/>
                <w:color w:val="000000"/>
                <w:szCs w:val="24"/>
              </w:rPr>
              <w:t>17800</w:t>
            </w:r>
          </w:p>
        </w:tc>
      </w:tr>
    </w:tbl>
    <w:p w:rsidR="00710E1F" w:rsidRDefault="00710E1F" w:rsidP="00692149">
      <w:pPr>
        <w:jc w:val="both"/>
        <w:rPr>
          <w:sz w:val="26"/>
          <w:szCs w:val="26"/>
        </w:rPr>
      </w:pPr>
    </w:p>
    <w:p w:rsidR="00CE71A8" w:rsidRDefault="00710E1F" w:rsidP="006921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32BA4">
        <w:rPr>
          <w:sz w:val="26"/>
          <w:szCs w:val="26"/>
        </w:rPr>
        <w:t xml:space="preserve">Для </w:t>
      </w:r>
      <w:r w:rsidR="007F0F97">
        <w:rPr>
          <w:sz w:val="26"/>
          <w:szCs w:val="26"/>
        </w:rPr>
        <w:t xml:space="preserve">лиц, </w:t>
      </w:r>
      <w:r w:rsidR="00832BA4">
        <w:rPr>
          <w:sz w:val="26"/>
          <w:szCs w:val="26"/>
        </w:rPr>
        <w:t>временно проживающих в общежитии</w:t>
      </w:r>
      <w:r w:rsidR="004632F1">
        <w:rPr>
          <w:sz w:val="26"/>
          <w:szCs w:val="26"/>
        </w:rPr>
        <w:t xml:space="preserve">, </w:t>
      </w:r>
      <w:r w:rsidR="004632F1" w:rsidRPr="00825184">
        <w:rPr>
          <w:sz w:val="26"/>
          <w:szCs w:val="26"/>
        </w:rPr>
        <w:t>размер плат</w:t>
      </w:r>
      <w:r w:rsidR="004632F1">
        <w:rPr>
          <w:sz w:val="26"/>
          <w:szCs w:val="26"/>
        </w:rPr>
        <w:t>ы</w:t>
      </w:r>
      <w:r w:rsidR="004632F1" w:rsidRPr="00825184">
        <w:rPr>
          <w:sz w:val="26"/>
          <w:szCs w:val="26"/>
        </w:rPr>
        <w:t xml:space="preserve"> за проживание и размер платы за коммунальные услуги</w:t>
      </w:r>
      <w:r w:rsidR="00832BA4">
        <w:rPr>
          <w:sz w:val="26"/>
          <w:szCs w:val="26"/>
        </w:rPr>
        <w:t xml:space="preserve"> за один день проживания </w:t>
      </w:r>
      <w:r w:rsidR="004632F1">
        <w:rPr>
          <w:sz w:val="26"/>
          <w:szCs w:val="26"/>
        </w:rPr>
        <w:t>установить в размере</w:t>
      </w:r>
      <w:r w:rsidR="00832BA4">
        <w:rPr>
          <w:sz w:val="26"/>
          <w:szCs w:val="26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80"/>
        <w:gridCol w:w="724"/>
        <w:gridCol w:w="1150"/>
        <w:gridCol w:w="723"/>
        <w:gridCol w:w="1149"/>
        <w:gridCol w:w="723"/>
        <w:gridCol w:w="1149"/>
        <w:gridCol w:w="723"/>
        <w:gridCol w:w="1149"/>
      </w:tblGrid>
      <w:tr w:rsidR="002155EB" w:rsidRPr="00A111B5" w:rsidTr="00280A33">
        <w:trPr>
          <w:trHeight w:val="300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EB" w:rsidRPr="005F3782" w:rsidRDefault="002155EB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Категория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проживающих</w:t>
            </w:r>
          </w:p>
        </w:tc>
        <w:tc>
          <w:tcPr>
            <w:tcW w:w="39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EB" w:rsidRPr="005F3782" w:rsidRDefault="002155EB" w:rsidP="009E50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3782">
              <w:rPr>
                <w:bCs/>
                <w:color w:val="000000"/>
                <w:sz w:val="16"/>
                <w:szCs w:val="16"/>
              </w:rPr>
              <w:t>Тип</w:t>
            </w:r>
            <w:r w:rsidRPr="00F069E3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bCs/>
                <w:color w:val="000000"/>
                <w:sz w:val="16"/>
                <w:szCs w:val="16"/>
              </w:rPr>
              <w:t>размещения</w:t>
            </w:r>
          </w:p>
        </w:tc>
      </w:tr>
      <w:tr w:rsidR="002155EB" w:rsidRPr="00A111B5" w:rsidTr="00280A33">
        <w:trPr>
          <w:trHeight w:val="300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EB" w:rsidRPr="00A111B5" w:rsidRDefault="002155EB" w:rsidP="00A111B5">
            <w:pPr>
              <w:rPr>
                <w:color w:val="000000"/>
                <w:szCs w:val="24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EB" w:rsidRPr="005F3782" w:rsidRDefault="002155EB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двухместное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17,5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EB" w:rsidRPr="005F3782" w:rsidRDefault="002155EB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одноместное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17,5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EB" w:rsidRPr="005F3782" w:rsidRDefault="002155EB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двухместное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35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EB" w:rsidRPr="005F3782" w:rsidRDefault="002155EB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одноместное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35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</w:tr>
      <w:tr w:rsidR="002155EB" w:rsidRPr="00A111B5" w:rsidTr="00280A33">
        <w:trPr>
          <w:trHeight w:val="300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EB" w:rsidRPr="00A111B5" w:rsidRDefault="002155EB" w:rsidP="00A111B5">
            <w:pPr>
              <w:rPr>
                <w:color w:val="000000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EB" w:rsidRPr="005F3782" w:rsidRDefault="002155EB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прожи</w:t>
            </w:r>
            <w:r w:rsidRPr="00F069E3">
              <w:rPr>
                <w:color w:val="000000"/>
                <w:sz w:val="16"/>
                <w:szCs w:val="16"/>
              </w:rPr>
              <w:softHyphen/>
            </w:r>
            <w:r w:rsidRPr="005F3782">
              <w:rPr>
                <w:color w:val="000000"/>
                <w:sz w:val="16"/>
                <w:szCs w:val="16"/>
              </w:rPr>
              <w:t>вание</w:t>
            </w:r>
            <w:r w:rsidRPr="00F069E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EB" w:rsidRPr="005F3782" w:rsidRDefault="002155EB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коммунал</w:t>
            </w:r>
            <w:r w:rsidRPr="00F069E3">
              <w:rPr>
                <w:color w:val="000000"/>
                <w:sz w:val="16"/>
                <w:szCs w:val="16"/>
              </w:rPr>
              <w:t>ь</w:t>
            </w:r>
            <w:r w:rsidRPr="00F069E3">
              <w:rPr>
                <w:color w:val="000000"/>
                <w:sz w:val="16"/>
                <w:szCs w:val="16"/>
              </w:rPr>
              <w:softHyphen/>
              <w:t>ные услуги**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EB" w:rsidRPr="005F3782" w:rsidRDefault="002155EB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прожи</w:t>
            </w:r>
            <w:r w:rsidRPr="00F069E3">
              <w:rPr>
                <w:color w:val="000000"/>
                <w:sz w:val="16"/>
                <w:szCs w:val="16"/>
              </w:rPr>
              <w:softHyphen/>
            </w:r>
            <w:r w:rsidRPr="005F3782">
              <w:rPr>
                <w:color w:val="000000"/>
                <w:sz w:val="16"/>
                <w:szCs w:val="16"/>
              </w:rPr>
              <w:t>вание</w:t>
            </w:r>
            <w:r w:rsidRPr="00F069E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EB" w:rsidRPr="005F3782" w:rsidRDefault="002155EB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коммунал</w:t>
            </w:r>
            <w:r w:rsidRPr="00F069E3">
              <w:rPr>
                <w:color w:val="000000"/>
                <w:sz w:val="16"/>
                <w:szCs w:val="16"/>
              </w:rPr>
              <w:t>ь</w:t>
            </w:r>
            <w:r w:rsidRPr="00F069E3">
              <w:rPr>
                <w:color w:val="000000"/>
                <w:sz w:val="16"/>
                <w:szCs w:val="16"/>
              </w:rPr>
              <w:softHyphen/>
              <w:t>ные услуги**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EB" w:rsidRPr="005F3782" w:rsidRDefault="002155EB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прожи</w:t>
            </w:r>
            <w:r w:rsidRPr="00F069E3">
              <w:rPr>
                <w:color w:val="000000"/>
                <w:sz w:val="16"/>
                <w:szCs w:val="16"/>
              </w:rPr>
              <w:softHyphen/>
            </w:r>
            <w:r w:rsidRPr="005F3782">
              <w:rPr>
                <w:color w:val="000000"/>
                <w:sz w:val="16"/>
                <w:szCs w:val="16"/>
              </w:rPr>
              <w:t>вание</w:t>
            </w:r>
            <w:r w:rsidRPr="00F069E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EB" w:rsidRPr="005F3782" w:rsidRDefault="002155EB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коммунал</w:t>
            </w:r>
            <w:r w:rsidRPr="00F069E3">
              <w:rPr>
                <w:color w:val="000000"/>
                <w:sz w:val="16"/>
                <w:szCs w:val="16"/>
              </w:rPr>
              <w:t>ь</w:t>
            </w:r>
            <w:r w:rsidRPr="00F069E3">
              <w:rPr>
                <w:color w:val="000000"/>
                <w:sz w:val="16"/>
                <w:szCs w:val="16"/>
              </w:rPr>
              <w:softHyphen/>
              <w:t>ные услуги**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EB" w:rsidRPr="005F3782" w:rsidRDefault="002155EB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прожи</w:t>
            </w:r>
            <w:r w:rsidRPr="00F069E3">
              <w:rPr>
                <w:color w:val="000000"/>
                <w:sz w:val="16"/>
                <w:szCs w:val="16"/>
              </w:rPr>
              <w:softHyphen/>
            </w:r>
            <w:r w:rsidRPr="005F3782">
              <w:rPr>
                <w:color w:val="000000"/>
                <w:sz w:val="16"/>
                <w:szCs w:val="16"/>
              </w:rPr>
              <w:t>вание</w:t>
            </w:r>
            <w:r w:rsidRPr="00F069E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EB" w:rsidRPr="005F3782" w:rsidRDefault="002155EB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коммунал</w:t>
            </w:r>
            <w:r w:rsidRPr="00F069E3">
              <w:rPr>
                <w:color w:val="000000"/>
                <w:sz w:val="16"/>
                <w:szCs w:val="16"/>
              </w:rPr>
              <w:t>ь</w:t>
            </w:r>
            <w:r w:rsidRPr="00F069E3">
              <w:rPr>
                <w:color w:val="000000"/>
                <w:sz w:val="16"/>
                <w:szCs w:val="16"/>
              </w:rPr>
              <w:softHyphen/>
              <w:t>ные услуги**</w:t>
            </w:r>
          </w:p>
        </w:tc>
      </w:tr>
      <w:tr w:rsidR="00710E1F" w:rsidRPr="00A111B5" w:rsidTr="00280A33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5F3782" w:rsidRDefault="00710E1F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обучающийся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8</w:t>
            </w:r>
            <w:r w:rsidR="00CE4E6C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  <w:r w:rsidR="00DB05AB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  <w:r w:rsidR="00DB05AB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3</w:t>
            </w:r>
            <w:r w:rsidR="00280A33">
              <w:rPr>
                <w:bCs/>
                <w:color w:val="000000"/>
                <w:szCs w:val="24"/>
              </w:rPr>
              <w:t>32</w:t>
            </w:r>
          </w:p>
        </w:tc>
      </w:tr>
      <w:tr w:rsidR="00710E1F" w:rsidRPr="00A111B5" w:rsidTr="00280A33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5F3782" w:rsidRDefault="00710E1F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член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семьи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обучающегося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8</w:t>
            </w:r>
            <w:r w:rsidR="00DB05AB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  <w:r w:rsidR="00DB05AB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  <w:r w:rsidR="00280A33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710E1F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1F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3</w:t>
            </w:r>
            <w:r>
              <w:rPr>
                <w:bCs/>
                <w:color w:val="000000"/>
                <w:szCs w:val="24"/>
              </w:rPr>
              <w:t>32</w:t>
            </w:r>
          </w:p>
        </w:tc>
      </w:tr>
      <w:tr w:rsidR="00280A33" w:rsidRPr="00A111B5" w:rsidTr="00280A33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5F3782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работник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института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8</w:t>
            </w: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Default="00280A33" w:rsidP="00280A33">
            <w:pPr>
              <w:jc w:val="center"/>
            </w:pPr>
            <w:r w:rsidRPr="00AD0C83">
              <w:rPr>
                <w:bCs/>
                <w:color w:val="000000"/>
                <w:szCs w:val="24"/>
              </w:rPr>
              <w:t>332</w:t>
            </w:r>
          </w:p>
        </w:tc>
      </w:tr>
      <w:tr w:rsidR="00280A33" w:rsidRPr="00A111B5" w:rsidTr="00280A33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5F3782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член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семьи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работника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института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8</w:t>
            </w: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Default="00280A33" w:rsidP="00280A33">
            <w:pPr>
              <w:jc w:val="center"/>
            </w:pPr>
            <w:r w:rsidRPr="00AD0C83">
              <w:rPr>
                <w:bCs/>
                <w:color w:val="000000"/>
                <w:szCs w:val="24"/>
              </w:rPr>
              <w:t>332</w:t>
            </w:r>
          </w:p>
        </w:tc>
      </w:tr>
      <w:tr w:rsidR="00280A33" w:rsidRPr="00A111B5" w:rsidTr="00280A33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5F3782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прочие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проживающие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64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8</w:t>
            </w: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16</w:t>
            </w: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Pr="00A111B5" w:rsidRDefault="00280A33" w:rsidP="00280A33">
            <w:pPr>
              <w:jc w:val="center"/>
              <w:rPr>
                <w:bCs/>
                <w:color w:val="000000"/>
                <w:szCs w:val="24"/>
              </w:rPr>
            </w:pPr>
            <w:r w:rsidRPr="00A111B5">
              <w:rPr>
                <w:bCs/>
                <w:color w:val="000000"/>
                <w:szCs w:val="24"/>
              </w:rPr>
              <w:t>256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33" w:rsidRDefault="00280A33" w:rsidP="00280A33">
            <w:pPr>
              <w:jc w:val="center"/>
            </w:pPr>
            <w:r w:rsidRPr="00AD0C83">
              <w:rPr>
                <w:bCs/>
                <w:color w:val="000000"/>
                <w:szCs w:val="24"/>
              </w:rPr>
              <w:t>332</w:t>
            </w:r>
          </w:p>
        </w:tc>
      </w:tr>
    </w:tbl>
    <w:p w:rsidR="002155EB" w:rsidRPr="00825184" w:rsidRDefault="002155EB" w:rsidP="002155EB">
      <w:pPr>
        <w:pStyle w:val="aa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25184">
        <w:rPr>
          <w:rFonts w:ascii="Times New Roman" w:hAnsi="Times New Roman" w:cs="Times New Roman"/>
          <w:i/>
          <w:sz w:val="20"/>
          <w:szCs w:val="20"/>
          <w:lang w:val="ru-RU"/>
        </w:rPr>
        <w:t>* – размер платы за пользование жилым помещением, руб.</w:t>
      </w:r>
    </w:p>
    <w:p w:rsidR="002155EB" w:rsidRPr="00825184" w:rsidRDefault="002155EB" w:rsidP="002155EB">
      <w:pPr>
        <w:pStyle w:val="aa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25184">
        <w:rPr>
          <w:rFonts w:ascii="Times New Roman" w:hAnsi="Times New Roman" w:cs="Times New Roman"/>
          <w:i/>
          <w:sz w:val="20"/>
          <w:szCs w:val="20"/>
          <w:lang w:val="ru-RU"/>
        </w:rPr>
        <w:t>** – размер платы на коммунальные услуги, руб.</w:t>
      </w:r>
    </w:p>
    <w:p w:rsidR="00A111B5" w:rsidRDefault="00A111B5" w:rsidP="00692149">
      <w:pPr>
        <w:jc w:val="both"/>
        <w:rPr>
          <w:sz w:val="26"/>
          <w:szCs w:val="26"/>
        </w:rPr>
      </w:pPr>
    </w:p>
    <w:p w:rsidR="00A111B5" w:rsidRDefault="00710E1F" w:rsidP="00692149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лиц, временно проживающих в общежитии, плат</w:t>
      </w:r>
      <w:r w:rsidR="00F51255">
        <w:rPr>
          <w:sz w:val="26"/>
          <w:szCs w:val="26"/>
        </w:rPr>
        <w:t>а</w:t>
      </w:r>
      <w:r>
        <w:rPr>
          <w:sz w:val="26"/>
          <w:szCs w:val="26"/>
        </w:rPr>
        <w:t xml:space="preserve"> за один день проживания составляет: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6"/>
        <w:gridCol w:w="1631"/>
        <w:gridCol w:w="1640"/>
        <w:gridCol w:w="1522"/>
        <w:gridCol w:w="1531"/>
      </w:tblGrid>
      <w:tr w:rsidR="007F0F97" w:rsidRPr="00832BA4" w:rsidTr="007F0F97">
        <w:trPr>
          <w:trHeight w:val="300"/>
        </w:trPr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97" w:rsidRPr="00F069E3" w:rsidRDefault="007F0F97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F069E3">
              <w:rPr>
                <w:color w:val="000000"/>
                <w:sz w:val="16"/>
                <w:szCs w:val="16"/>
              </w:rPr>
              <w:t>Категория</w:t>
            </w:r>
            <w:r w:rsidRPr="00447B2D">
              <w:rPr>
                <w:color w:val="000000"/>
                <w:sz w:val="16"/>
                <w:szCs w:val="16"/>
              </w:rPr>
              <w:t xml:space="preserve"> </w:t>
            </w:r>
            <w:r w:rsidRPr="00F069E3">
              <w:rPr>
                <w:color w:val="000000"/>
                <w:sz w:val="16"/>
                <w:szCs w:val="16"/>
              </w:rPr>
              <w:t>проживающих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97" w:rsidRPr="005F3782" w:rsidRDefault="007F0F97" w:rsidP="009E50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3782">
              <w:rPr>
                <w:bCs/>
                <w:color w:val="000000"/>
                <w:sz w:val="16"/>
                <w:szCs w:val="16"/>
              </w:rPr>
              <w:t>Тип</w:t>
            </w:r>
            <w:r w:rsidRPr="00447B2D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bCs/>
                <w:color w:val="000000"/>
                <w:sz w:val="16"/>
                <w:szCs w:val="16"/>
              </w:rPr>
              <w:t>размещения</w:t>
            </w:r>
          </w:p>
        </w:tc>
      </w:tr>
      <w:tr w:rsidR="007F0F97" w:rsidRPr="00832BA4" w:rsidTr="007F0F97">
        <w:trPr>
          <w:trHeight w:val="300"/>
        </w:trPr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97" w:rsidRPr="00832BA4" w:rsidRDefault="007F0F97" w:rsidP="00832BA4">
            <w:pPr>
              <w:rPr>
                <w:color w:val="000000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97" w:rsidRPr="005F3782" w:rsidRDefault="007F0F97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двухместное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17,5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97" w:rsidRPr="005F3782" w:rsidRDefault="007F0F97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одноместное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17,5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97" w:rsidRPr="005F3782" w:rsidRDefault="007F0F97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двухместное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35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97" w:rsidRPr="005F3782" w:rsidRDefault="007F0F97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одноместное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35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</w:tr>
      <w:tr w:rsidR="007F0F97" w:rsidRPr="00832BA4" w:rsidTr="007F0F97">
        <w:trPr>
          <w:trHeight w:val="30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97" w:rsidRPr="005F3782" w:rsidRDefault="007F0F97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обучающийся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8</w:t>
            </w:r>
            <w:r w:rsidR="009E1D5F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17</w:t>
            </w:r>
            <w:r w:rsidR="009E1D5F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17</w:t>
            </w:r>
            <w:r w:rsidR="009E1D5F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34</w:t>
            </w:r>
            <w:r w:rsidR="009E1D5F">
              <w:rPr>
                <w:bCs/>
                <w:color w:val="000000"/>
                <w:szCs w:val="24"/>
              </w:rPr>
              <w:t>8</w:t>
            </w:r>
          </w:p>
        </w:tc>
      </w:tr>
      <w:tr w:rsidR="007F0F97" w:rsidRPr="00832BA4" w:rsidTr="007F0F97">
        <w:trPr>
          <w:trHeight w:val="30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97" w:rsidRPr="005F3782" w:rsidRDefault="007F0F97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член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семьи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обучающегося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9</w:t>
            </w:r>
            <w:r w:rsidR="009E1D5F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18</w:t>
            </w:r>
            <w:r w:rsidR="009E1D5F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18</w:t>
            </w:r>
            <w:r w:rsidR="009E1D5F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36</w:t>
            </w:r>
            <w:r w:rsidR="00B00714">
              <w:rPr>
                <w:bCs/>
                <w:color w:val="000000"/>
                <w:szCs w:val="24"/>
              </w:rPr>
              <w:t>5</w:t>
            </w:r>
          </w:p>
        </w:tc>
      </w:tr>
      <w:tr w:rsidR="007F0F97" w:rsidRPr="00832BA4" w:rsidTr="007F0F97">
        <w:trPr>
          <w:trHeight w:val="30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97" w:rsidRPr="005F3782" w:rsidRDefault="007F0F97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работник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института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9</w:t>
            </w:r>
            <w:r w:rsidR="009E1D5F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18</w:t>
            </w:r>
            <w:r w:rsidR="009E1D5F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18</w:t>
            </w:r>
            <w:r w:rsidR="009E1D5F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36</w:t>
            </w:r>
            <w:r w:rsidR="00B00714">
              <w:rPr>
                <w:bCs/>
                <w:color w:val="000000"/>
                <w:szCs w:val="24"/>
              </w:rPr>
              <w:t>5</w:t>
            </w:r>
          </w:p>
        </w:tc>
      </w:tr>
      <w:tr w:rsidR="007F0F97" w:rsidRPr="00832BA4" w:rsidTr="007F0F97">
        <w:trPr>
          <w:trHeight w:val="30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97" w:rsidRPr="005F3782" w:rsidRDefault="007F0F97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член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семьи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работника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института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9</w:t>
            </w:r>
            <w:r w:rsidR="009E1D5F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18</w:t>
            </w:r>
            <w:r w:rsidR="009E1D5F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18</w:t>
            </w:r>
            <w:r w:rsidR="009E1D5F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36</w:t>
            </w:r>
            <w:r w:rsidR="00B00714">
              <w:rPr>
                <w:bCs/>
                <w:color w:val="000000"/>
                <w:szCs w:val="24"/>
              </w:rPr>
              <w:t>5</w:t>
            </w:r>
          </w:p>
        </w:tc>
      </w:tr>
      <w:tr w:rsidR="007F0F97" w:rsidRPr="00832BA4" w:rsidTr="007F0F97">
        <w:trPr>
          <w:trHeight w:val="30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97" w:rsidRPr="005F3782" w:rsidRDefault="007F0F97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прочие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проживающие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14</w:t>
            </w:r>
            <w:r w:rsidR="009E1D5F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29</w:t>
            </w:r>
            <w:r w:rsidR="009E1D5F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29</w:t>
            </w:r>
            <w:r w:rsidR="009E1D5F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F97" w:rsidRPr="00832BA4" w:rsidRDefault="007F0F97" w:rsidP="00832BA4">
            <w:pPr>
              <w:jc w:val="center"/>
              <w:rPr>
                <w:bCs/>
                <w:color w:val="000000"/>
                <w:szCs w:val="24"/>
              </w:rPr>
            </w:pPr>
            <w:r w:rsidRPr="00832BA4">
              <w:rPr>
                <w:bCs/>
                <w:color w:val="000000"/>
                <w:szCs w:val="24"/>
              </w:rPr>
              <w:t>58</w:t>
            </w:r>
            <w:r w:rsidR="00B00714">
              <w:rPr>
                <w:bCs/>
                <w:color w:val="000000"/>
                <w:szCs w:val="24"/>
              </w:rPr>
              <w:t>8</w:t>
            </w:r>
          </w:p>
        </w:tc>
      </w:tr>
    </w:tbl>
    <w:p w:rsidR="00832BA4" w:rsidRDefault="00832BA4" w:rsidP="00692149">
      <w:pPr>
        <w:jc w:val="both"/>
        <w:rPr>
          <w:sz w:val="26"/>
          <w:szCs w:val="26"/>
        </w:rPr>
      </w:pPr>
    </w:p>
    <w:p w:rsidR="00692149" w:rsidRPr="00F93C3A" w:rsidRDefault="00692149" w:rsidP="00692149">
      <w:pPr>
        <w:jc w:val="both"/>
        <w:rPr>
          <w:sz w:val="26"/>
          <w:szCs w:val="26"/>
        </w:rPr>
      </w:pPr>
      <w:r w:rsidRPr="00F93C3A">
        <w:rPr>
          <w:sz w:val="26"/>
          <w:szCs w:val="26"/>
        </w:rPr>
        <w:t>2. Освобождаются от внесения платы за пользование жилым помещением (платы за наем) в общежитии следующие льготные категории нанимателей жилых помещений, но не освобождаются от платы за коммунальные услуги:</w:t>
      </w:r>
    </w:p>
    <w:p w:rsidR="00692149" w:rsidRPr="00F93C3A" w:rsidRDefault="00692149" w:rsidP="00692149">
      <w:pPr>
        <w:pStyle w:val="a9"/>
        <w:numPr>
          <w:ilvl w:val="0"/>
          <w:numId w:val="17"/>
        </w:numPr>
        <w:spacing w:before="60" w:after="60"/>
        <w:jc w:val="both"/>
        <w:rPr>
          <w:sz w:val="26"/>
          <w:szCs w:val="26"/>
        </w:rPr>
      </w:pPr>
      <w:r w:rsidRPr="00F93C3A">
        <w:rPr>
          <w:sz w:val="26"/>
          <w:szCs w:val="26"/>
        </w:rPr>
        <w:t>лица, являющиеся детьми-сиротами;</w:t>
      </w:r>
    </w:p>
    <w:p w:rsidR="00692149" w:rsidRPr="00F93C3A" w:rsidRDefault="00692149" w:rsidP="00692149">
      <w:pPr>
        <w:pStyle w:val="a9"/>
        <w:numPr>
          <w:ilvl w:val="0"/>
          <w:numId w:val="17"/>
        </w:numPr>
        <w:spacing w:before="60" w:after="60"/>
        <w:jc w:val="both"/>
        <w:rPr>
          <w:sz w:val="26"/>
          <w:szCs w:val="26"/>
        </w:rPr>
      </w:pPr>
      <w:r w:rsidRPr="00F93C3A">
        <w:rPr>
          <w:sz w:val="26"/>
          <w:szCs w:val="26"/>
        </w:rPr>
        <w:t>лица, являющиеся детьми, оставшимися без попечения родителей;</w:t>
      </w:r>
    </w:p>
    <w:p w:rsidR="00692149" w:rsidRPr="00F93C3A" w:rsidRDefault="00692149" w:rsidP="00692149">
      <w:pPr>
        <w:pStyle w:val="a9"/>
        <w:numPr>
          <w:ilvl w:val="0"/>
          <w:numId w:val="17"/>
        </w:numPr>
        <w:spacing w:before="60" w:after="60"/>
        <w:jc w:val="both"/>
        <w:rPr>
          <w:sz w:val="26"/>
          <w:szCs w:val="26"/>
        </w:rPr>
      </w:pPr>
      <w:r w:rsidRPr="00F93C3A">
        <w:rPr>
          <w:sz w:val="26"/>
          <w:szCs w:val="26"/>
        </w:rPr>
        <w:t>лица, потерявшими в период обучения обоих родителей или единственного родителя;</w:t>
      </w:r>
    </w:p>
    <w:p w:rsidR="00692149" w:rsidRPr="00F93C3A" w:rsidRDefault="00692149" w:rsidP="00692149">
      <w:pPr>
        <w:pStyle w:val="a9"/>
        <w:numPr>
          <w:ilvl w:val="0"/>
          <w:numId w:val="17"/>
        </w:numPr>
        <w:spacing w:before="60" w:after="60"/>
        <w:jc w:val="both"/>
        <w:rPr>
          <w:sz w:val="26"/>
          <w:szCs w:val="26"/>
        </w:rPr>
      </w:pPr>
      <w:r w:rsidRPr="00F93C3A">
        <w:rPr>
          <w:sz w:val="26"/>
          <w:szCs w:val="26"/>
        </w:rPr>
        <w:t>лица, являющиеся детьми-инвалидами, инвалидами I и II групп, инвалидами с детства;</w:t>
      </w:r>
    </w:p>
    <w:p w:rsidR="00692149" w:rsidRPr="00F93C3A" w:rsidRDefault="00692149" w:rsidP="00692149">
      <w:pPr>
        <w:pStyle w:val="a9"/>
        <w:numPr>
          <w:ilvl w:val="0"/>
          <w:numId w:val="17"/>
        </w:numPr>
        <w:spacing w:before="60" w:after="60"/>
        <w:jc w:val="both"/>
        <w:rPr>
          <w:sz w:val="26"/>
          <w:szCs w:val="26"/>
        </w:rPr>
      </w:pPr>
      <w:r w:rsidRPr="00F93C3A">
        <w:rPr>
          <w:sz w:val="26"/>
          <w:szCs w:val="26"/>
        </w:rPr>
        <w:lastRenderedPageBreak/>
        <w:t>лица,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692149" w:rsidRPr="00F93C3A" w:rsidRDefault="00692149" w:rsidP="00692149">
      <w:pPr>
        <w:pStyle w:val="a9"/>
        <w:numPr>
          <w:ilvl w:val="0"/>
          <w:numId w:val="17"/>
        </w:numPr>
        <w:spacing w:before="60" w:after="60"/>
        <w:jc w:val="both"/>
        <w:rPr>
          <w:sz w:val="26"/>
          <w:szCs w:val="26"/>
        </w:rPr>
      </w:pPr>
      <w:r w:rsidRPr="00F93C3A">
        <w:rPr>
          <w:sz w:val="26"/>
          <w:szCs w:val="26"/>
        </w:rPr>
        <w:t>лица, являющиеся инвалидами вследствие военной травмы или заболевания, полученных в период прохождения военной службы;</w:t>
      </w:r>
    </w:p>
    <w:p w:rsidR="00692149" w:rsidRPr="00F93C3A" w:rsidRDefault="00692149" w:rsidP="00692149">
      <w:pPr>
        <w:pStyle w:val="a9"/>
        <w:numPr>
          <w:ilvl w:val="0"/>
          <w:numId w:val="17"/>
        </w:numPr>
        <w:spacing w:before="60" w:after="60"/>
        <w:jc w:val="both"/>
        <w:rPr>
          <w:sz w:val="26"/>
          <w:szCs w:val="26"/>
        </w:rPr>
      </w:pPr>
      <w:r w:rsidRPr="00F93C3A">
        <w:rPr>
          <w:sz w:val="26"/>
          <w:szCs w:val="26"/>
        </w:rPr>
        <w:t>лица, являющиеся ветеранами боевых действий;</w:t>
      </w:r>
    </w:p>
    <w:p w:rsidR="00692149" w:rsidRPr="00F93C3A" w:rsidRDefault="00692149" w:rsidP="00692149">
      <w:pPr>
        <w:pStyle w:val="a9"/>
        <w:numPr>
          <w:ilvl w:val="0"/>
          <w:numId w:val="17"/>
        </w:numPr>
        <w:spacing w:before="60" w:after="60"/>
        <w:jc w:val="both"/>
        <w:rPr>
          <w:sz w:val="26"/>
          <w:szCs w:val="26"/>
        </w:rPr>
      </w:pPr>
      <w:r w:rsidRPr="00F93C3A">
        <w:rPr>
          <w:sz w:val="26"/>
          <w:szCs w:val="26"/>
        </w:rPr>
        <w:t>лица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№ 53-ФЗ «О воинской обязанности и военной службе»;</w:t>
      </w:r>
    </w:p>
    <w:p w:rsidR="00692149" w:rsidRPr="00F93C3A" w:rsidRDefault="00692149" w:rsidP="00692149">
      <w:pPr>
        <w:pStyle w:val="a9"/>
        <w:numPr>
          <w:ilvl w:val="0"/>
          <w:numId w:val="17"/>
        </w:numPr>
        <w:spacing w:before="60" w:after="240"/>
        <w:jc w:val="both"/>
        <w:rPr>
          <w:sz w:val="26"/>
          <w:szCs w:val="26"/>
        </w:rPr>
      </w:pPr>
      <w:r w:rsidRPr="00F93C3A">
        <w:rPr>
          <w:sz w:val="26"/>
          <w:szCs w:val="26"/>
        </w:rPr>
        <w:t>лица, получающие государственную социальную помощь.</w:t>
      </w:r>
    </w:p>
    <w:p w:rsidR="0031261A" w:rsidRDefault="00A90C99" w:rsidP="00692149">
      <w:pPr>
        <w:shd w:val="clear" w:color="auto" w:fill="FFFFFF"/>
        <w:spacing w:after="240"/>
        <w:rPr>
          <w:sz w:val="26"/>
          <w:szCs w:val="26"/>
        </w:rPr>
      </w:pPr>
      <w:r>
        <w:rPr>
          <w:sz w:val="26"/>
          <w:szCs w:val="26"/>
        </w:rPr>
        <w:t>2</w:t>
      </w:r>
      <w:r w:rsidR="0031261A">
        <w:rPr>
          <w:sz w:val="26"/>
          <w:szCs w:val="26"/>
        </w:rPr>
        <w:t>.1</w:t>
      </w:r>
      <w:r w:rsidR="003B59E4">
        <w:rPr>
          <w:sz w:val="26"/>
          <w:szCs w:val="26"/>
        </w:rPr>
        <w:t xml:space="preserve"> </w:t>
      </w:r>
      <w:r w:rsidR="0031261A" w:rsidRPr="0031261A">
        <w:rPr>
          <w:sz w:val="26"/>
          <w:szCs w:val="26"/>
        </w:rPr>
        <w:t xml:space="preserve">Общий ежемесячный платеж для </w:t>
      </w:r>
      <w:r w:rsidR="0031261A" w:rsidRPr="00F93C3A">
        <w:rPr>
          <w:sz w:val="26"/>
          <w:szCs w:val="26"/>
        </w:rPr>
        <w:t>льготны</w:t>
      </w:r>
      <w:r w:rsidR="0031261A">
        <w:rPr>
          <w:sz w:val="26"/>
          <w:szCs w:val="26"/>
        </w:rPr>
        <w:t>х категорий</w:t>
      </w:r>
      <w:r w:rsidR="0031261A" w:rsidRPr="00F93C3A">
        <w:rPr>
          <w:sz w:val="26"/>
          <w:szCs w:val="26"/>
        </w:rPr>
        <w:t xml:space="preserve"> нанимателей</w:t>
      </w:r>
      <w:r w:rsidR="0031261A" w:rsidRPr="0031261A">
        <w:rPr>
          <w:sz w:val="26"/>
          <w:szCs w:val="26"/>
        </w:rPr>
        <w:t>, постоянно проживающих в общежитии, составляет: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6"/>
        <w:gridCol w:w="1631"/>
        <w:gridCol w:w="1640"/>
        <w:gridCol w:w="1522"/>
        <w:gridCol w:w="1531"/>
      </w:tblGrid>
      <w:tr w:rsidR="0031261A" w:rsidRPr="0031261A" w:rsidTr="0031261A">
        <w:trPr>
          <w:trHeight w:val="300"/>
        </w:trPr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1A" w:rsidRPr="00F069E3" w:rsidRDefault="0031261A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F069E3">
              <w:rPr>
                <w:color w:val="000000"/>
                <w:sz w:val="16"/>
                <w:szCs w:val="16"/>
              </w:rPr>
              <w:t>Категория</w:t>
            </w:r>
            <w:r w:rsidRPr="00447B2D">
              <w:rPr>
                <w:color w:val="000000"/>
                <w:sz w:val="16"/>
                <w:szCs w:val="16"/>
              </w:rPr>
              <w:t xml:space="preserve"> </w:t>
            </w:r>
            <w:r w:rsidRPr="00F069E3">
              <w:rPr>
                <w:color w:val="000000"/>
                <w:sz w:val="16"/>
                <w:szCs w:val="16"/>
              </w:rPr>
              <w:t>проживающих</w:t>
            </w:r>
          </w:p>
        </w:tc>
        <w:tc>
          <w:tcPr>
            <w:tcW w:w="33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1A" w:rsidRPr="005F3782" w:rsidRDefault="0031261A" w:rsidP="009E50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3782">
              <w:rPr>
                <w:bCs/>
                <w:color w:val="000000"/>
                <w:sz w:val="16"/>
                <w:szCs w:val="16"/>
              </w:rPr>
              <w:t>Тип</w:t>
            </w:r>
            <w:r w:rsidRPr="00447B2D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bCs/>
                <w:color w:val="000000"/>
                <w:sz w:val="16"/>
                <w:szCs w:val="16"/>
              </w:rPr>
              <w:t>размещения</w:t>
            </w:r>
          </w:p>
        </w:tc>
      </w:tr>
      <w:tr w:rsidR="0031261A" w:rsidRPr="0031261A" w:rsidTr="0031261A">
        <w:trPr>
          <w:trHeight w:val="300"/>
        </w:trPr>
        <w:tc>
          <w:tcPr>
            <w:tcW w:w="1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1A" w:rsidRPr="0031261A" w:rsidRDefault="0031261A" w:rsidP="0031261A">
            <w:pPr>
              <w:rPr>
                <w:color w:val="000000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1A" w:rsidRPr="005F3782" w:rsidRDefault="0031261A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двухместное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17,5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1A" w:rsidRPr="005F3782" w:rsidRDefault="0031261A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одноместное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17,5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1A" w:rsidRPr="005F3782" w:rsidRDefault="0031261A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двухместное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35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1A" w:rsidRPr="005F3782" w:rsidRDefault="0031261A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одноместное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35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</w:tr>
      <w:tr w:rsidR="0031261A" w:rsidRPr="0031261A" w:rsidTr="0031261A">
        <w:trPr>
          <w:trHeight w:val="30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1A" w:rsidRPr="005F3782" w:rsidRDefault="0031261A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обучающийся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2500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10000</w:t>
            </w:r>
          </w:p>
        </w:tc>
      </w:tr>
      <w:tr w:rsidR="0031261A" w:rsidRPr="0031261A" w:rsidTr="0031261A">
        <w:trPr>
          <w:trHeight w:val="30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1A" w:rsidRPr="005F3782" w:rsidRDefault="0031261A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член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семьи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обучающегося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2500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10000</w:t>
            </w:r>
          </w:p>
        </w:tc>
      </w:tr>
      <w:tr w:rsidR="0031261A" w:rsidRPr="0031261A" w:rsidTr="0031261A">
        <w:trPr>
          <w:trHeight w:val="30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1A" w:rsidRPr="005F3782" w:rsidRDefault="0031261A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работник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института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2500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10000</w:t>
            </w:r>
          </w:p>
        </w:tc>
      </w:tr>
      <w:tr w:rsidR="0031261A" w:rsidRPr="0031261A" w:rsidTr="0031261A">
        <w:trPr>
          <w:trHeight w:val="30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1A" w:rsidRPr="005F3782" w:rsidRDefault="0031261A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член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семьи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работника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института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2500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10000</w:t>
            </w:r>
          </w:p>
        </w:tc>
      </w:tr>
      <w:tr w:rsidR="0031261A" w:rsidRPr="0031261A" w:rsidTr="0031261A">
        <w:trPr>
          <w:trHeight w:val="30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1A" w:rsidRPr="005F3782" w:rsidRDefault="0031261A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прочие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проживающие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2500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5000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1A" w:rsidRPr="0031261A" w:rsidRDefault="0031261A" w:rsidP="0031261A">
            <w:pPr>
              <w:jc w:val="center"/>
              <w:rPr>
                <w:bCs/>
                <w:color w:val="000000"/>
                <w:szCs w:val="24"/>
              </w:rPr>
            </w:pPr>
            <w:r w:rsidRPr="0031261A">
              <w:rPr>
                <w:bCs/>
                <w:color w:val="000000"/>
                <w:szCs w:val="24"/>
              </w:rPr>
              <w:t>10000</w:t>
            </w:r>
          </w:p>
        </w:tc>
      </w:tr>
    </w:tbl>
    <w:p w:rsidR="003B59E4" w:rsidRDefault="003B59E4" w:rsidP="003B59E4">
      <w:pPr>
        <w:shd w:val="clear" w:color="auto" w:fill="FFFFFF"/>
        <w:spacing w:after="240"/>
        <w:rPr>
          <w:sz w:val="26"/>
          <w:szCs w:val="26"/>
        </w:rPr>
      </w:pPr>
    </w:p>
    <w:p w:rsidR="003B59E4" w:rsidRDefault="003B59E4" w:rsidP="00DA553B">
      <w:pPr>
        <w:shd w:val="clear" w:color="auto" w:fill="FFFFFF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="00DA553B" w:rsidRPr="003B59E4">
        <w:rPr>
          <w:sz w:val="26"/>
          <w:szCs w:val="26"/>
        </w:rPr>
        <w:t xml:space="preserve">Для </w:t>
      </w:r>
      <w:r w:rsidR="00DA553B" w:rsidRPr="00F93C3A">
        <w:rPr>
          <w:sz w:val="26"/>
          <w:szCs w:val="26"/>
        </w:rPr>
        <w:t>льготны</w:t>
      </w:r>
      <w:r w:rsidR="00DA553B">
        <w:rPr>
          <w:sz w:val="26"/>
          <w:szCs w:val="26"/>
        </w:rPr>
        <w:t>х категорий</w:t>
      </w:r>
      <w:r w:rsidR="00DA553B" w:rsidRPr="00F93C3A">
        <w:rPr>
          <w:sz w:val="26"/>
          <w:szCs w:val="26"/>
        </w:rPr>
        <w:t xml:space="preserve"> нанимателей</w:t>
      </w:r>
      <w:r w:rsidR="00DA553B" w:rsidRPr="003B59E4">
        <w:rPr>
          <w:sz w:val="26"/>
          <w:szCs w:val="26"/>
        </w:rPr>
        <w:t xml:space="preserve">, временно проживающих в общежитии, плата за </w:t>
      </w:r>
      <w:r w:rsidR="00DA553B">
        <w:rPr>
          <w:sz w:val="26"/>
          <w:szCs w:val="26"/>
        </w:rPr>
        <w:t>один день проживания составляет</w:t>
      </w:r>
      <w:r w:rsidRPr="0031261A">
        <w:rPr>
          <w:sz w:val="26"/>
          <w:szCs w:val="26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6"/>
        <w:gridCol w:w="1631"/>
        <w:gridCol w:w="1640"/>
        <w:gridCol w:w="1522"/>
        <w:gridCol w:w="1531"/>
      </w:tblGrid>
      <w:tr w:rsidR="009E5085" w:rsidRPr="009E5085" w:rsidTr="009E5085">
        <w:trPr>
          <w:trHeight w:val="300"/>
        </w:trPr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85" w:rsidRPr="00F069E3" w:rsidRDefault="009E5085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F069E3">
              <w:rPr>
                <w:color w:val="000000"/>
                <w:sz w:val="16"/>
                <w:szCs w:val="16"/>
              </w:rPr>
              <w:t>Категория</w:t>
            </w:r>
            <w:r w:rsidRPr="00447B2D">
              <w:rPr>
                <w:color w:val="000000"/>
                <w:sz w:val="16"/>
                <w:szCs w:val="16"/>
              </w:rPr>
              <w:t xml:space="preserve"> </w:t>
            </w:r>
            <w:r w:rsidRPr="00F069E3">
              <w:rPr>
                <w:color w:val="000000"/>
                <w:sz w:val="16"/>
                <w:szCs w:val="16"/>
              </w:rPr>
              <w:t>проживающих</w:t>
            </w:r>
          </w:p>
        </w:tc>
        <w:tc>
          <w:tcPr>
            <w:tcW w:w="3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color w:val="000000"/>
                <w:szCs w:val="24"/>
              </w:rPr>
            </w:pPr>
            <w:r w:rsidRPr="005F3782">
              <w:rPr>
                <w:bCs/>
                <w:color w:val="000000"/>
                <w:sz w:val="16"/>
                <w:szCs w:val="16"/>
              </w:rPr>
              <w:t>Тип</w:t>
            </w:r>
            <w:r w:rsidRPr="00447B2D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bCs/>
                <w:color w:val="000000"/>
                <w:sz w:val="16"/>
                <w:szCs w:val="16"/>
              </w:rPr>
              <w:t>размещения</w:t>
            </w:r>
          </w:p>
        </w:tc>
      </w:tr>
      <w:tr w:rsidR="009E5085" w:rsidRPr="009E5085" w:rsidTr="009E5085">
        <w:trPr>
          <w:trHeight w:val="300"/>
        </w:trPr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85" w:rsidRPr="009E5085" w:rsidRDefault="009E5085" w:rsidP="009E5085">
            <w:pPr>
              <w:rPr>
                <w:color w:val="000000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85" w:rsidRPr="005F3782" w:rsidRDefault="009E5085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двухместное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17,5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85" w:rsidRPr="005F3782" w:rsidRDefault="009E5085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одноместное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17,5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85" w:rsidRPr="005F3782" w:rsidRDefault="009E5085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двухместное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35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85" w:rsidRPr="005F3782" w:rsidRDefault="009E5085" w:rsidP="009E5085">
            <w:pPr>
              <w:jc w:val="center"/>
              <w:rPr>
                <w:color w:val="000000"/>
                <w:sz w:val="16"/>
                <w:szCs w:val="16"/>
              </w:rPr>
            </w:pPr>
            <w:r w:rsidRPr="005F3782">
              <w:rPr>
                <w:color w:val="000000"/>
                <w:sz w:val="16"/>
                <w:szCs w:val="16"/>
              </w:rPr>
              <w:t>одноместное</w:t>
            </w:r>
            <w:r w:rsidRPr="00F069E3">
              <w:rPr>
                <w:color w:val="000000"/>
                <w:sz w:val="16"/>
                <w:szCs w:val="16"/>
              </w:rPr>
              <w:t xml:space="preserve"> </w:t>
            </w:r>
            <w:r w:rsidRPr="005F3782">
              <w:rPr>
                <w:color w:val="000000"/>
                <w:sz w:val="16"/>
                <w:szCs w:val="16"/>
              </w:rPr>
              <w:t>35</w:t>
            </w:r>
            <w:r w:rsidRPr="00F069E3">
              <w:rPr>
                <w:color w:val="000000"/>
                <w:sz w:val="16"/>
                <w:szCs w:val="16"/>
              </w:rPr>
              <w:t> </w:t>
            </w:r>
            <w:r w:rsidRPr="005F3782">
              <w:rPr>
                <w:color w:val="000000"/>
                <w:sz w:val="16"/>
                <w:szCs w:val="16"/>
              </w:rPr>
              <w:t>кв.м.</w:t>
            </w:r>
          </w:p>
        </w:tc>
      </w:tr>
      <w:tr w:rsidR="009E5085" w:rsidRPr="009E5085" w:rsidTr="009E5085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85" w:rsidRPr="005F3782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обучающийся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8</w:t>
            </w:r>
            <w:r w:rsidR="00B00714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16</w:t>
            </w:r>
            <w:r w:rsidR="00B00714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16</w:t>
            </w:r>
            <w:r w:rsidR="00B00714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3</w:t>
            </w:r>
            <w:r w:rsidR="00490768">
              <w:rPr>
                <w:bCs/>
                <w:color w:val="000000"/>
                <w:szCs w:val="24"/>
              </w:rPr>
              <w:t>32</w:t>
            </w:r>
          </w:p>
        </w:tc>
      </w:tr>
      <w:tr w:rsidR="009E5085" w:rsidRPr="009E5085" w:rsidTr="009E5085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85" w:rsidRPr="005F3782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член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семьи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обучающегося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8</w:t>
            </w:r>
            <w:r w:rsidR="00B00714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16</w:t>
            </w:r>
            <w:r w:rsidR="00B00714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16</w:t>
            </w:r>
            <w:r w:rsidR="00B00714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490768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3</w:t>
            </w:r>
            <w:r>
              <w:rPr>
                <w:bCs/>
                <w:color w:val="000000"/>
                <w:szCs w:val="24"/>
              </w:rPr>
              <w:t>32</w:t>
            </w:r>
          </w:p>
        </w:tc>
      </w:tr>
      <w:tr w:rsidR="009E5085" w:rsidRPr="009E5085" w:rsidTr="009E5085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85" w:rsidRPr="005F3782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работник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института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8</w:t>
            </w:r>
            <w:r w:rsidR="00B00714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16</w:t>
            </w:r>
            <w:r w:rsidR="00B00714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16</w:t>
            </w:r>
            <w:r w:rsidR="00B00714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490768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3</w:t>
            </w:r>
            <w:r>
              <w:rPr>
                <w:bCs/>
                <w:color w:val="000000"/>
                <w:szCs w:val="24"/>
              </w:rPr>
              <w:t>32</w:t>
            </w:r>
          </w:p>
        </w:tc>
      </w:tr>
      <w:tr w:rsidR="009E5085" w:rsidRPr="009E5085" w:rsidTr="009E5085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85" w:rsidRPr="005F3782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член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семьи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работника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института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8</w:t>
            </w:r>
            <w:r w:rsidR="00B00714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16</w:t>
            </w:r>
            <w:r w:rsidR="00B00714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16</w:t>
            </w:r>
            <w:r w:rsidR="00B00714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490768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3</w:t>
            </w:r>
            <w:r>
              <w:rPr>
                <w:bCs/>
                <w:color w:val="000000"/>
                <w:szCs w:val="24"/>
              </w:rPr>
              <w:t>32</w:t>
            </w:r>
          </w:p>
        </w:tc>
      </w:tr>
      <w:tr w:rsidR="009E5085" w:rsidRPr="009E5085" w:rsidTr="009E5085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85" w:rsidRPr="005F3782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5F3782">
              <w:rPr>
                <w:bCs/>
                <w:color w:val="000000"/>
                <w:szCs w:val="24"/>
              </w:rPr>
              <w:t>прочие</w:t>
            </w:r>
            <w:r w:rsidRPr="00F069E3">
              <w:rPr>
                <w:bCs/>
                <w:color w:val="000000"/>
                <w:szCs w:val="24"/>
              </w:rPr>
              <w:t xml:space="preserve"> </w:t>
            </w:r>
            <w:r w:rsidRPr="005F3782">
              <w:rPr>
                <w:bCs/>
                <w:color w:val="000000"/>
                <w:szCs w:val="24"/>
              </w:rPr>
              <w:t>проживающие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8</w:t>
            </w:r>
            <w:r w:rsidR="00B00714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16</w:t>
            </w:r>
            <w:r w:rsidR="00B00714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9E5085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16</w:t>
            </w:r>
            <w:r w:rsidR="00B00714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85" w:rsidRPr="009E5085" w:rsidRDefault="00490768" w:rsidP="009E5085">
            <w:pPr>
              <w:jc w:val="center"/>
              <w:rPr>
                <w:bCs/>
                <w:color w:val="000000"/>
                <w:szCs w:val="24"/>
              </w:rPr>
            </w:pPr>
            <w:r w:rsidRPr="009E5085">
              <w:rPr>
                <w:bCs/>
                <w:color w:val="000000"/>
                <w:szCs w:val="24"/>
              </w:rPr>
              <w:t>3</w:t>
            </w:r>
            <w:r>
              <w:rPr>
                <w:bCs/>
                <w:color w:val="000000"/>
                <w:szCs w:val="24"/>
              </w:rPr>
              <w:t>32</w:t>
            </w:r>
          </w:p>
        </w:tc>
      </w:tr>
    </w:tbl>
    <w:p w:rsidR="008A7CEC" w:rsidRDefault="008A7CEC" w:rsidP="00692149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</w:p>
    <w:p w:rsidR="00692149" w:rsidRPr="00F93C3A" w:rsidRDefault="008A7CEC" w:rsidP="00692149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92149" w:rsidRPr="00F93C3A">
        <w:rPr>
          <w:color w:val="000000"/>
          <w:sz w:val="26"/>
          <w:szCs w:val="26"/>
        </w:rPr>
        <w:t>. Наниматели по договорам найма жилого помещения в общежитии Института вносят плату за проживание в соответствии со сроками</w:t>
      </w:r>
      <w:r w:rsidR="00692149">
        <w:rPr>
          <w:color w:val="000000"/>
          <w:sz w:val="26"/>
          <w:szCs w:val="26"/>
        </w:rPr>
        <w:t xml:space="preserve"> и порядком</w:t>
      </w:r>
      <w:r w:rsidR="00692149" w:rsidRPr="00F93C3A">
        <w:rPr>
          <w:color w:val="000000"/>
          <w:sz w:val="26"/>
          <w:szCs w:val="26"/>
        </w:rPr>
        <w:t>, указанными в договоре найма жилого помещения в общежитии.</w:t>
      </w:r>
    </w:p>
    <w:p w:rsidR="00692149" w:rsidRPr="00F93C3A" w:rsidRDefault="008A7CEC" w:rsidP="00692149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92149" w:rsidRPr="00F93C3A">
        <w:rPr>
          <w:color w:val="000000"/>
          <w:sz w:val="26"/>
          <w:szCs w:val="26"/>
        </w:rPr>
        <w:t>. При установлении новых ставок и тарифов на жилищно-коммунальные услуги для населения</w:t>
      </w:r>
      <w:r w:rsidR="00692149">
        <w:rPr>
          <w:color w:val="000000"/>
          <w:sz w:val="26"/>
          <w:szCs w:val="26"/>
        </w:rPr>
        <w:t xml:space="preserve"> города Москвы</w:t>
      </w:r>
      <w:r w:rsidR="00692149" w:rsidRPr="00F93C3A">
        <w:rPr>
          <w:color w:val="000000"/>
          <w:sz w:val="26"/>
          <w:szCs w:val="26"/>
        </w:rPr>
        <w:t xml:space="preserve"> </w:t>
      </w:r>
      <w:r w:rsidR="00692149">
        <w:rPr>
          <w:color w:val="000000"/>
          <w:sz w:val="26"/>
          <w:szCs w:val="26"/>
        </w:rPr>
        <w:t>установленный</w:t>
      </w:r>
      <w:r w:rsidR="00692149" w:rsidRPr="00F93C3A">
        <w:rPr>
          <w:color w:val="000000"/>
          <w:sz w:val="26"/>
          <w:szCs w:val="26"/>
        </w:rPr>
        <w:t xml:space="preserve"> данным приказом размер платы подлежит индексации.</w:t>
      </w:r>
    </w:p>
    <w:p w:rsidR="00692149" w:rsidRPr="00F93C3A" w:rsidRDefault="008A7CEC" w:rsidP="00692149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</w:t>
      </w:r>
      <w:r w:rsidR="00692149" w:rsidRPr="00F93C3A">
        <w:rPr>
          <w:color w:val="000000"/>
          <w:sz w:val="26"/>
          <w:szCs w:val="26"/>
        </w:rPr>
        <w:t>. Бухгалтерии осуществлять начисление платы за проживание в общежитии в соответствии с настоящим приказом.</w:t>
      </w:r>
    </w:p>
    <w:p w:rsidR="00692149" w:rsidRPr="00F93C3A" w:rsidRDefault="008A7CEC" w:rsidP="00692149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692149" w:rsidRPr="00F93C3A">
        <w:rPr>
          <w:color w:val="000000"/>
          <w:sz w:val="26"/>
          <w:szCs w:val="26"/>
        </w:rPr>
        <w:t>. Контроль своевременной оплаты за проживание в общежитии возложить на ведущего бухгалтера Адам Марину Владимировну.</w:t>
      </w:r>
    </w:p>
    <w:p w:rsidR="00692149" w:rsidRPr="00F93C3A" w:rsidRDefault="008A7CEC" w:rsidP="00692149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692149" w:rsidRPr="00F93C3A">
        <w:rPr>
          <w:color w:val="000000"/>
          <w:sz w:val="26"/>
          <w:szCs w:val="26"/>
        </w:rPr>
        <w:t>. Заведующему общежитием Лыгареву Сергею Ивановичу донести приказ до сведения до нанимателей жилых помещений, проживающих в общежитии.</w:t>
      </w:r>
    </w:p>
    <w:p w:rsidR="00692149" w:rsidRPr="00F93C3A" w:rsidRDefault="008A7CEC" w:rsidP="00692149">
      <w:pPr>
        <w:spacing w:after="2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692149" w:rsidRPr="00F93C3A">
        <w:rPr>
          <w:color w:val="000000"/>
          <w:sz w:val="26"/>
          <w:szCs w:val="26"/>
        </w:rPr>
        <w:t xml:space="preserve">. </w:t>
      </w:r>
      <w:r w:rsidR="00692149" w:rsidRPr="00F93C3A">
        <w:rPr>
          <w:sz w:val="26"/>
          <w:szCs w:val="26"/>
        </w:rPr>
        <w:t>Главному редактору сайта Депланьи Арине Игоревне разместить настоящий приказ на официальном сайте Института.</w:t>
      </w:r>
    </w:p>
    <w:p w:rsidR="00692149" w:rsidRPr="00F93C3A" w:rsidRDefault="008A7CEC" w:rsidP="00692149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692149" w:rsidRPr="00F93C3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692149" w:rsidRPr="00F93C3A">
        <w:rPr>
          <w:color w:val="000000"/>
          <w:sz w:val="26"/>
          <w:szCs w:val="26"/>
        </w:rPr>
        <w:t>Приказ</w:t>
      </w:r>
      <w:r>
        <w:rPr>
          <w:color w:val="000000"/>
          <w:sz w:val="26"/>
          <w:szCs w:val="26"/>
        </w:rPr>
        <w:t xml:space="preserve"> от </w:t>
      </w:r>
      <w:r w:rsidRPr="008A7CEC">
        <w:rPr>
          <w:color w:val="000000"/>
          <w:sz w:val="26"/>
          <w:szCs w:val="26"/>
        </w:rPr>
        <w:t>28.10.2022</w:t>
      </w:r>
      <w:r>
        <w:rPr>
          <w:color w:val="000000"/>
          <w:sz w:val="26"/>
          <w:szCs w:val="26"/>
        </w:rPr>
        <w:t xml:space="preserve"> г. </w:t>
      </w:r>
      <w:r w:rsidRPr="008A7CEC">
        <w:rPr>
          <w:color w:val="000000"/>
          <w:sz w:val="26"/>
          <w:szCs w:val="26"/>
        </w:rPr>
        <w:t>№</w:t>
      </w:r>
      <w:r w:rsidR="008B4541">
        <w:rPr>
          <w:color w:val="000000"/>
          <w:sz w:val="26"/>
          <w:szCs w:val="26"/>
        </w:rPr>
        <w:t xml:space="preserve"> </w:t>
      </w:r>
      <w:r w:rsidRPr="008A7CEC">
        <w:rPr>
          <w:color w:val="000000"/>
          <w:sz w:val="26"/>
          <w:szCs w:val="26"/>
        </w:rPr>
        <w:t>98-од</w:t>
      </w:r>
      <w:r>
        <w:rPr>
          <w:color w:val="000000"/>
          <w:sz w:val="26"/>
          <w:szCs w:val="26"/>
        </w:rPr>
        <w:t xml:space="preserve"> </w:t>
      </w:r>
      <w:r w:rsidR="00692149" w:rsidRPr="00F93C3A">
        <w:rPr>
          <w:color w:val="000000"/>
          <w:sz w:val="26"/>
          <w:szCs w:val="26"/>
        </w:rPr>
        <w:t>считать</w:t>
      </w:r>
      <w:r>
        <w:rPr>
          <w:color w:val="000000"/>
          <w:sz w:val="26"/>
          <w:szCs w:val="26"/>
        </w:rPr>
        <w:t xml:space="preserve"> </w:t>
      </w:r>
      <w:r w:rsidR="00692149" w:rsidRPr="00F93C3A">
        <w:rPr>
          <w:color w:val="000000"/>
          <w:sz w:val="26"/>
          <w:szCs w:val="26"/>
        </w:rPr>
        <w:t>утратившим</w:t>
      </w:r>
      <w:r>
        <w:rPr>
          <w:color w:val="000000"/>
          <w:sz w:val="26"/>
          <w:szCs w:val="26"/>
        </w:rPr>
        <w:t xml:space="preserve"> </w:t>
      </w:r>
      <w:r w:rsidR="00692149" w:rsidRPr="00F93C3A">
        <w:rPr>
          <w:color w:val="000000"/>
          <w:sz w:val="26"/>
          <w:szCs w:val="26"/>
        </w:rPr>
        <w:t>силу.</w:t>
      </w:r>
    </w:p>
    <w:p w:rsidR="00692149" w:rsidRPr="00F93C3A" w:rsidRDefault="00692149" w:rsidP="00692149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  <w:r w:rsidRPr="00F93C3A">
        <w:rPr>
          <w:color w:val="000000"/>
          <w:sz w:val="26"/>
          <w:szCs w:val="26"/>
        </w:rPr>
        <w:t>1</w:t>
      </w:r>
      <w:r w:rsidR="008A7CEC">
        <w:rPr>
          <w:color w:val="000000"/>
          <w:sz w:val="26"/>
          <w:szCs w:val="26"/>
        </w:rPr>
        <w:t>0</w:t>
      </w:r>
      <w:r w:rsidRPr="00F93C3A">
        <w:rPr>
          <w:color w:val="000000"/>
          <w:sz w:val="26"/>
          <w:szCs w:val="26"/>
        </w:rPr>
        <w:t>. Контроль за исполнением приказа возложить на проректора по административно-хозяйственной работе и капитальному строительству Сапунова Григория Владимировича.</w:t>
      </w:r>
    </w:p>
    <w:p w:rsidR="00D75223" w:rsidRDefault="00D75223" w:rsidP="006F6C66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A6D56" w:rsidRPr="00F069E3" w:rsidRDefault="001A6D56" w:rsidP="006F6C66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21D1D" w:rsidRPr="00F069E3" w:rsidRDefault="00921D1D" w:rsidP="006F6C66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21D1D" w:rsidRPr="00F069E3" w:rsidRDefault="009546F0" w:rsidP="00F02B58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8B4541">
        <w:rPr>
          <w:sz w:val="26"/>
          <w:szCs w:val="26"/>
        </w:rPr>
        <w:t>ектор</w:t>
      </w:r>
      <w:r>
        <w:rPr>
          <w:sz w:val="26"/>
          <w:szCs w:val="26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А.Н. Варламов</w:t>
      </w:r>
    </w:p>
    <w:sectPr w:rsidR="00921D1D" w:rsidRPr="00F069E3" w:rsidSect="006B4A4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3DE"/>
    <w:multiLevelType w:val="hybridMultilevel"/>
    <w:tmpl w:val="88DC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12D"/>
    <w:multiLevelType w:val="hybridMultilevel"/>
    <w:tmpl w:val="60B212B4"/>
    <w:lvl w:ilvl="0" w:tplc="0A664A1A">
      <w:start w:val="1"/>
      <w:numFmt w:val="decimal"/>
      <w:lvlText w:val="%1."/>
      <w:lvlJc w:val="left"/>
      <w:pPr>
        <w:ind w:left="8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8DA42E5"/>
    <w:multiLevelType w:val="hybridMultilevel"/>
    <w:tmpl w:val="141A7D8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04E269E"/>
    <w:multiLevelType w:val="hybridMultilevel"/>
    <w:tmpl w:val="85AE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67CB"/>
    <w:multiLevelType w:val="hybridMultilevel"/>
    <w:tmpl w:val="25127C98"/>
    <w:lvl w:ilvl="0" w:tplc="43AC9C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B485A"/>
    <w:multiLevelType w:val="hybridMultilevel"/>
    <w:tmpl w:val="F22871FE"/>
    <w:lvl w:ilvl="0" w:tplc="DB306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47"/>
    <w:multiLevelType w:val="hybridMultilevel"/>
    <w:tmpl w:val="7C58AC1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C92133B"/>
    <w:multiLevelType w:val="hybridMultilevel"/>
    <w:tmpl w:val="F0D6EB5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 w15:restartNumberingAfterBreak="0">
    <w:nsid w:val="36464F95"/>
    <w:multiLevelType w:val="hybridMultilevel"/>
    <w:tmpl w:val="8E64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232D4"/>
    <w:multiLevelType w:val="hybridMultilevel"/>
    <w:tmpl w:val="7E50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0B04"/>
    <w:multiLevelType w:val="hybridMultilevel"/>
    <w:tmpl w:val="A44229CA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 w15:restartNumberingAfterBreak="0">
    <w:nsid w:val="59B81DF9"/>
    <w:multiLevelType w:val="hybridMultilevel"/>
    <w:tmpl w:val="2092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A0174"/>
    <w:multiLevelType w:val="hybridMultilevel"/>
    <w:tmpl w:val="8E64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C03FD"/>
    <w:multiLevelType w:val="hybridMultilevel"/>
    <w:tmpl w:val="5DF6299E"/>
    <w:lvl w:ilvl="0" w:tplc="59EE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A6DFF"/>
    <w:multiLevelType w:val="hybridMultilevel"/>
    <w:tmpl w:val="29E22552"/>
    <w:lvl w:ilvl="0" w:tplc="59EE5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702363"/>
    <w:multiLevelType w:val="hybridMultilevel"/>
    <w:tmpl w:val="25127C98"/>
    <w:lvl w:ilvl="0" w:tplc="43AC9C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D6497"/>
    <w:multiLevelType w:val="hybridMultilevel"/>
    <w:tmpl w:val="A1F6E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8"/>
  </w:num>
  <w:num w:numId="5">
    <w:abstractNumId w:val="12"/>
  </w:num>
  <w:num w:numId="6">
    <w:abstractNumId w:val="15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6F"/>
    <w:rsid w:val="0004393A"/>
    <w:rsid w:val="000460B0"/>
    <w:rsid w:val="00064B8F"/>
    <w:rsid w:val="00070A9F"/>
    <w:rsid w:val="00074EB1"/>
    <w:rsid w:val="00084A5F"/>
    <w:rsid w:val="000A56EA"/>
    <w:rsid w:val="000C1587"/>
    <w:rsid w:val="000C52E9"/>
    <w:rsid w:val="000E3425"/>
    <w:rsid w:val="000F09A6"/>
    <w:rsid w:val="000F34B3"/>
    <w:rsid w:val="000F71E6"/>
    <w:rsid w:val="001014DB"/>
    <w:rsid w:val="00131C65"/>
    <w:rsid w:val="00132016"/>
    <w:rsid w:val="001669DA"/>
    <w:rsid w:val="00181525"/>
    <w:rsid w:val="001934ED"/>
    <w:rsid w:val="001A6D56"/>
    <w:rsid w:val="001E3E93"/>
    <w:rsid w:val="00201A29"/>
    <w:rsid w:val="002020AF"/>
    <w:rsid w:val="002037AE"/>
    <w:rsid w:val="002155EB"/>
    <w:rsid w:val="002239D9"/>
    <w:rsid w:val="00232409"/>
    <w:rsid w:val="002625CB"/>
    <w:rsid w:val="002670C1"/>
    <w:rsid w:val="00274DD1"/>
    <w:rsid w:val="0027721C"/>
    <w:rsid w:val="00280A33"/>
    <w:rsid w:val="00281869"/>
    <w:rsid w:val="00283C99"/>
    <w:rsid w:val="00291DA6"/>
    <w:rsid w:val="002A07CA"/>
    <w:rsid w:val="002A50B7"/>
    <w:rsid w:val="002A738F"/>
    <w:rsid w:val="002B3B1D"/>
    <w:rsid w:val="002C5242"/>
    <w:rsid w:val="002C57E0"/>
    <w:rsid w:val="002D0622"/>
    <w:rsid w:val="002E0182"/>
    <w:rsid w:val="0031261A"/>
    <w:rsid w:val="00313AC8"/>
    <w:rsid w:val="00331B15"/>
    <w:rsid w:val="003367D2"/>
    <w:rsid w:val="00336890"/>
    <w:rsid w:val="00337DED"/>
    <w:rsid w:val="0034069E"/>
    <w:rsid w:val="003412D3"/>
    <w:rsid w:val="003511AC"/>
    <w:rsid w:val="003962DB"/>
    <w:rsid w:val="003A2670"/>
    <w:rsid w:val="003B59E4"/>
    <w:rsid w:val="003C66C5"/>
    <w:rsid w:val="003D6AC2"/>
    <w:rsid w:val="003F369E"/>
    <w:rsid w:val="00402551"/>
    <w:rsid w:val="0040536F"/>
    <w:rsid w:val="00406749"/>
    <w:rsid w:val="004130A9"/>
    <w:rsid w:val="004315E1"/>
    <w:rsid w:val="00435E32"/>
    <w:rsid w:val="00444AB4"/>
    <w:rsid w:val="00447B2D"/>
    <w:rsid w:val="004632F1"/>
    <w:rsid w:val="00490768"/>
    <w:rsid w:val="004C0ABC"/>
    <w:rsid w:val="004C0B3D"/>
    <w:rsid w:val="004D41D6"/>
    <w:rsid w:val="00504874"/>
    <w:rsid w:val="005144BE"/>
    <w:rsid w:val="00521FC7"/>
    <w:rsid w:val="00531E05"/>
    <w:rsid w:val="00565F0E"/>
    <w:rsid w:val="00566080"/>
    <w:rsid w:val="00572962"/>
    <w:rsid w:val="005D06E9"/>
    <w:rsid w:val="005E3AD8"/>
    <w:rsid w:val="005F3782"/>
    <w:rsid w:val="005F3B45"/>
    <w:rsid w:val="0061046B"/>
    <w:rsid w:val="00611D46"/>
    <w:rsid w:val="006370FE"/>
    <w:rsid w:val="00654FB6"/>
    <w:rsid w:val="006811F6"/>
    <w:rsid w:val="00682D4C"/>
    <w:rsid w:val="00692149"/>
    <w:rsid w:val="00692827"/>
    <w:rsid w:val="006A33FD"/>
    <w:rsid w:val="006A3952"/>
    <w:rsid w:val="006A56C0"/>
    <w:rsid w:val="006A5FA0"/>
    <w:rsid w:val="006B0BEC"/>
    <w:rsid w:val="006B4A4B"/>
    <w:rsid w:val="006D0BEA"/>
    <w:rsid w:val="006F6C66"/>
    <w:rsid w:val="00703B5B"/>
    <w:rsid w:val="007077B1"/>
    <w:rsid w:val="00710E1F"/>
    <w:rsid w:val="0074765D"/>
    <w:rsid w:val="0076108E"/>
    <w:rsid w:val="00776CEB"/>
    <w:rsid w:val="00791393"/>
    <w:rsid w:val="007B36E9"/>
    <w:rsid w:val="007E74E0"/>
    <w:rsid w:val="007F0891"/>
    <w:rsid w:val="007F0F97"/>
    <w:rsid w:val="007F5A23"/>
    <w:rsid w:val="00825184"/>
    <w:rsid w:val="008264B8"/>
    <w:rsid w:val="0083190B"/>
    <w:rsid w:val="00831B32"/>
    <w:rsid w:val="00832BA4"/>
    <w:rsid w:val="00833847"/>
    <w:rsid w:val="00834889"/>
    <w:rsid w:val="00836D82"/>
    <w:rsid w:val="00851095"/>
    <w:rsid w:val="00855B83"/>
    <w:rsid w:val="00872DB9"/>
    <w:rsid w:val="00885036"/>
    <w:rsid w:val="008A2A62"/>
    <w:rsid w:val="008A7CEC"/>
    <w:rsid w:val="008B4541"/>
    <w:rsid w:val="008B6C6C"/>
    <w:rsid w:val="008C731D"/>
    <w:rsid w:val="008E4858"/>
    <w:rsid w:val="008E4AB6"/>
    <w:rsid w:val="008E565B"/>
    <w:rsid w:val="008E5D62"/>
    <w:rsid w:val="00917F4C"/>
    <w:rsid w:val="00921D1D"/>
    <w:rsid w:val="009225A8"/>
    <w:rsid w:val="009228DD"/>
    <w:rsid w:val="00934E2D"/>
    <w:rsid w:val="0094512A"/>
    <w:rsid w:val="00953BD6"/>
    <w:rsid w:val="009546F0"/>
    <w:rsid w:val="0096098C"/>
    <w:rsid w:val="00975979"/>
    <w:rsid w:val="00982DB0"/>
    <w:rsid w:val="00990C60"/>
    <w:rsid w:val="00994EE5"/>
    <w:rsid w:val="009A28B8"/>
    <w:rsid w:val="009B59C1"/>
    <w:rsid w:val="009D29F0"/>
    <w:rsid w:val="009E026C"/>
    <w:rsid w:val="009E04CC"/>
    <w:rsid w:val="009E1D5F"/>
    <w:rsid w:val="009E5085"/>
    <w:rsid w:val="009E6437"/>
    <w:rsid w:val="009F0D2A"/>
    <w:rsid w:val="00A01446"/>
    <w:rsid w:val="00A04ED3"/>
    <w:rsid w:val="00A111B5"/>
    <w:rsid w:val="00A11A21"/>
    <w:rsid w:val="00A1460B"/>
    <w:rsid w:val="00A1549B"/>
    <w:rsid w:val="00A33F85"/>
    <w:rsid w:val="00A66024"/>
    <w:rsid w:val="00A90C99"/>
    <w:rsid w:val="00AF3002"/>
    <w:rsid w:val="00AF512C"/>
    <w:rsid w:val="00AF5B3F"/>
    <w:rsid w:val="00B00714"/>
    <w:rsid w:val="00B146F4"/>
    <w:rsid w:val="00B91C1B"/>
    <w:rsid w:val="00BA74F7"/>
    <w:rsid w:val="00BE35C1"/>
    <w:rsid w:val="00BE516A"/>
    <w:rsid w:val="00C05219"/>
    <w:rsid w:val="00C05F98"/>
    <w:rsid w:val="00C2123C"/>
    <w:rsid w:val="00C51437"/>
    <w:rsid w:val="00C55D34"/>
    <w:rsid w:val="00C651C6"/>
    <w:rsid w:val="00C82282"/>
    <w:rsid w:val="00CC2F45"/>
    <w:rsid w:val="00CC3D81"/>
    <w:rsid w:val="00CC6807"/>
    <w:rsid w:val="00CD3EEF"/>
    <w:rsid w:val="00CE4E6C"/>
    <w:rsid w:val="00CE71A8"/>
    <w:rsid w:val="00D02BBA"/>
    <w:rsid w:val="00D03F92"/>
    <w:rsid w:val="00D32845"/>
    <w:rsid w:val="00D3383F"/>
    <w:rsid w:val="00D75223"/>
    <w:rsid w:val="00DA553B"/>
    <w:rsid w:val="00DB05AB"/>
    <w:rsid w:val="00DB1C54"/>
    <w:rsid w:val="00DE7D71"/>
    <w:rsid w:val="00E12C6D"/>
    <w:rsid w:val="00E15EB2"/>
    <w:rsid w:val="00E33E9C"/>
    <w:rsid w:val="00E563E3"/>
    <w:rsid w:val="00E627B7"/>
    <w:rsid w:val="00E64DD1"/>
    <w:rsid w:val="00E705D4"/>
    <w:rsid w:val="00E844CC"/>
    <w:rsid w:val="00E949C3"/>
    <w:rsid w:val="00EA2A34"/>
    <w:rsid w:val="00EB4898"/>
    <w:rsid w:val="00EF03DB"/>
    <w:rsid w:val="00EF762A"/>
    <w:rsid w:val="00F02B58"/>
    <w:rsid w:val="00F069E3"/>
    <w:rsid w:val="00F204FA"/>
    <w:rsid w:val="00F26B91"/>
    <w:rsid w:val="00F51255"/>
    <w:rsid w:val="00F80DE5"/>
    <w:rsid w:val="00F85E0A"/>
    <w:rsid w:val="00FA0EED"/>
    <w:rsid w:val="00FA455E"/>
    <w:rsid w:val="00FB6448"/>
    <w:rsid w:val="00FC398D"/>
    <w:rsid w:val="00FC461F"/>
    <w:rsid w:val="00FD0B90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92DA58"/>
  <w15:docId w15:val="{9F834064-DEC0-4A87-9F63-45FFF21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36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0536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6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062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53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0536F"/>
    <w:pPr>
      <w:jc w:val="center"/>
    </w:pPr>
    <w:rPr>
      <w:b/>
      <w:sz w:val="22"/>
    </w:rPr>
  </w:style>
  <w:style w:type="character" w:customStyle="1" w:styleId="a4">
    <w:name w:val="Название Знак"/>
    <w:link w:val="a3"/>
    <w:rsid w:val="0040536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40536F"/>
    <w:rPr>
      <w:color w:val="0000FF"/>
      <w:u w:val="single"/>
    </w:rPr>
  </w:style>
  <w:style w:type="table" w:styleId="a6">
    <w:name w:val="Table Grid"/>
    <w:basedOn w:val="a1"/>
    <w:uiPriority w:val="59"/>
    <w:rsid w:val="008E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3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30A9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1525"/>
    <w:pPr>
      <w:ind w:left="720"/>
      <w:contextualSpacing/>
    </w:pPr>
    <w:rPr>
      <w:szCs w:val="24"/>
    </w:rPr>
  </w:style>
  <w:style w:type="character" w:customStyle="1" w:styleId="20">
    <w:name w:val="Заголовок 2 Знак"/>
    <w:link w:val="2"/>
    <w:uiPriority w:val="9"/>
    <w:semiHidden/>
    <w:rsid w:val="002D0622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rsid w:val="002D0622"/>
    <w:rPr>
      <w:rFonts w:ascii="Cambria" w:eastAsia="Times New Roman" w:hAnsi="Cambria"/>
      <w:b/>
      <w:bCs/>
      <w:i/>
      <w:iCs/>
      <w:color w:val="4F81BD"/>
      <w:sz w:val="24"/>
    </w:rPr>
  </w:style>
  <w:style w:type="paragraph" w:styleId="aa">
    <w:name w:val="Body Text"/>
    <w:basedOn w:val="a"/>
    <w:link w:val="ab"/>
    <w:uiPriority w:val="1"/>
    <w:qFormat/>
    <w:rsid w:val="00921D1D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921D1D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litinstitu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6949</CharactersWithSpaces>
  <SharedDoc>false</SharedDoc>
  <HLinks>
    <vt:vector size="6" baseType="variant"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mailto:rectorat@litinstitut.ru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Кадры01</dc:creator>
  <cp:lastModifiedBy>НачальникОК</cp:lastModifiedBy>
  <cp:revision>2</cp:revision>
  <cp:lastPrinted>2023-10-17T12:11:00Z</cp:lastPrinted>
  <dcterms:created xsi:type="dcterms:W3CDTF">2023-10-18T09:19:00Z</dcterms:created>
  <dcterms:modified xsi:type="dcterms:W3CDTF">2023-10-18T09:19:00Z</dcterms:modified>
</cp:coreProperties>
</file>