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EC" w:rsidRDefault="0078529A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36"/>
          <w:szCs w:val="36"/>
        </w:rPr>
        <w:t>РАСПИСАНИЕ ЗАНЯТИЙ</w:t>
      </w:r>
      <w:r>
        <w:rPr>
          <w:rFonts w:cs="Times New Roman"/>
          <w:b/>
          <w:color w:val="000000" w:themeColor="text1"/>
          <w:sz w:val="36"/>
          <w:szCs w:val="36"/>
        </w:rPr>
        <w:br/>
      </w:r>
      <w:r>
        <w:rPr>
          <w:rFonts w:cs="Times New Roman"/>
          <w:b/>
          <w:color w:val="000000" w:themeColor="text1"/>
          <w:sz w:val="28"/>
          <w:szCs w:val="28"/>
        </w:rPr>
        <w:t>АСПИРАНТУРЫ ЛИТЕРАТУРНОГО ИНСТИТУТА ИМ. А.М. ГОРЬКОГО</w:t>
      </w:r>
    </w:p>
    <w:p w:rsidR="003E68EC" w:rsidRDefault="006C5F2D">
      <w:pPr>
        <w:jc w:val="center"/>
      </w:pPr>
      <w:r>
        <w:rPr>
          <w:rFonts w:cs="Times New Roman"/>
          <w:color w:val="000000" w:themeColor="text1"/>
          <w:sz w:val="28"/>
          <w:szCs w:val="28"/>
        </w:rPr>
        <w:t>ЗАНЯТИЯ (С 02 но</w:t>
      </w:r>
      <w:r w:rsidR="0078529A">
        <w:rPr>
          <w:rFonts w:cs="Times New Roman"/>
          <w:color w:val="000000" w:themeColor="text1"/>
          <w:sz w:val="28"/>
          <w:szCs w:val="28"/>
        </w:rPr>
        <w:t>ября 2022 г.)</w:t>
      </w:r>
    </w:p>
    <w:tbl>
      <w:tblPr>
        <w:tblStyle w:val="1-6"/>
        <w:tblW w:w="5000" w:type="pct"/>
        <w:tblCellMar>
          <w:left w:w="107" w:type="dxa"/>
        </w:tblCellMar>
        <w:tblLook w:val="04A0"/>
      </w:tblPr>
      <w:tblGrid>
        <w:gridCol w:w="982"/>
        <w:gridCol w:w="7"/>
        <w:gridCol w:w="8864"/>
      </w:tblGrid>
      <w:tr w:rsidR="003E68EC" w:rsidTr="003E68EC">
        <w:trPr>
          <w:cnfStyle w:val="100000000000"/>
          <w:trHeight w:val="851"/>
        </w:trPr>
        <w:tc>
          <w:tcPr>
            <w:cnfStyle w:val="001000000000"/>
            <w:tcW w:w="967" w:type="dxa"/>
            <w:gridSpan w:val="2"/>
            <w:shd w:val="clear" w:color="auto" w:fill="auto"/>
            <w:tcMar>
              <w:left w:w="107" w:type="dxa"/>
            </w:tcMar>
            <w:vAlign w:val="center"/>
          </w:tcPr>
          <w:p w:rsidR="003E68EC" w:rsidRDefault="003E68E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671" w:type="dxa"/>
            <w:shd w:val="clear" w:color="auto" w:fill="auto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100000000000"/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 курс</w:t>
            </w:r>
          </w:p>
        </w:tc>
      </w:tr>
      <w:tr w:rsidR="003E68EC" w:rsidTr="003E68EC">
        <w:trPr>
          <w:cnfStyle w:val="000000100000"/>
          <w:trHeight w:val="851"/>
        </w:trPr>
        <w:tc>
          <w:tcPr>
            <w:cnfStyle w:val="001000000000"/>
            <w:tcW w:w="9638" w:type="dxa"/>
            <w:gridSpan w:val="3"/>
            <w:shd w:val="clear" w:color="auto" w:fill="FFFFF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3E68EC" w:rsidTr="003E68EC">
        <w:trPr>
          <w:trHeight w:val="1156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3E68EC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8671" w:type="dxa"/>
            <w:tcBorders>
              <w:top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3E68EC">
            <w:pPr>
              <w:cnfStyle w:val="000000000000"/>
            </w:pPr>
          </w:p>
        </w:tc>
      </w:tr>
      <w:tr w:rsidR="003E68EC" w:rsidTr="003E68EC">
        <w:trPr>
          <w:cnfStyle w:val="000000100000"/>
          <w:trHeight w:val="1156"/>
        </w:trPr>
        <w:tc>
          <w:tcPr>
            <w:cnfStyle w:val="001000000000"/>
            <w:tcW w:w="9638" w:type="dxa"/>
            <w:gridSpan w:val="3"/>
            <w:tcBorders>
              <w:top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3E68EC" w:rsidTr="003E68EC">
        <w:trPr>
          <w:trHeight w:val="1156"/>
        </w:trPr>
        <w:tc>
          <w:tcPr>
            <w:cnfStyle w:val="001000000000"/>
            <w:tcW w:w="960" w:type="dxa"/>
            <w:tcBorders>
              <w:top w:val="nil"/>
              <w:right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8678" w:type="dxa"/>
            <w:gridSpan w:val="2"/>
            <w:tcBorders>
              <w:top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Эстетика </w:t>
            </w:r>
          </w:p>
          <w:p w:rsidR="003E68EC" w:rsidRDefault="0078529A">
            <w:pPr>
              <w:spacing w:after="0" w:line="240" w:lineRule="auto"/>
              <w:ind w:left="-964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Т.В. Кузнецова</w:t>
            </w:r>
          </w:p>
        </w:tc>
      </w:tr>
      <w:tr w:rsidR="003E68EC" w:rsidTr="003E68EC">
        <w:trPr>
          <w:cnfStyle w:val="000000100000"/>
          <w:trHeight w:val="851"/>
        </w:trPr>
        <w:tc>
          <w:tcPr>
            <w:cnfStyle w:val="001000000000"/>
            <w:tcW w:w="9638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3E68EC" w:rsidTr="003E68EC">
        <w:trPr>
          <w:trHeight w:val="851"/>
        </w:trPr>
        <w:tc>
          <w:tcPr>
            <w:cnfStyle w:val="001000000000"/>
            <w:tcW w:w="967" w:type="dxa"/>
            <w:gridSpan w:val="2"/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Ср</w:t>
            </w:r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10.00</w:t>
            </w:r>
          </w:p>
        </w:tc>
        <w:tc>
          <w:tcPr>
            <w:tcW w:w="8671" w:type="dxa"/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000000000000"/>
            </w:pPr>
            <w:r>
              <w:t>Современный русский язык</w:t>
            </w:r>
          </w:p>
          <w:p w:rsidR="003E68EC" w:rsidRDefault="0078529A">
            <w:pPr>
              <w:spacing w:after="0" w:line="240" w:lineRule="auto"/>
              <w:ind w:left="-964"/>
              <w:jc w:val="center"/>
              <w:cnfStyle w:val="000000000000"/>
            </w:pPr>
            <w:r>
              <w:t xml:space="preserve">доц. Ю.М. </w:t>
            </w:r>
            <w:proofErr w:type="spellStart"/>
            <w:r>
              <w:t>Папян</w:t>
            </w:r>
            <w:proofErr w:type="spellEnd"/>
          </w:p>
        </w:tc>
      </w:tr>
      <w:tr w:rsidR="003E68EC" w:rsidTr="003E68EC">
        <w:trPr>
          <w:cnfStyle w:val="000000100000"/>
          <w:trHeight w:val="851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</w:p>
          <w:p w:rsidR="003E68EC" w:rsidRDefault="0078529A">
            <w:pPr>
              <w:spacing w:after="0" w:line="240" w:lineRule="auto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8671" w:type="dxa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Русская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литература (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ХХ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век)</w:t>
            </w:r>
          </w:p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доц. Н.З. Кольцова </w:t>
            </w:r>
          </w:p>
        </w:tc>
      </w:tr>
      <w:tr w:rsidR="006C5F2D" w:rsidTr="003E68EC">
        <w:trPr>
          <w:trHeight w:val="851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6C5F2D" w:rsidRPr="006C5F2D" w:rsidRDefault="006C5F2D">
            <w:pPr>
              <w:spacing w:after="0" w:line="240" w:lineRule="auto"/>
              <w:jc w:val="center"/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6C5F2D"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6C5F2D"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6C5F2D" w:rsidRDefault="006C5F2D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5F2D"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8671" w:type="dxa"/>
            <w:tcBorders>
              <w:top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6C5F2D" w:rsidRDefault="006C5F2D">
            <w:pPr>
              <w:spacing w:after="0" w:line="240" w:lineRule="auto"/>
              <w:ind w:left="-964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Зарубежная литература</w:t>
            </w:r>
          </w:p>
          <w:p w:rsidR="006C5F2D" w:rsidRDefault="0078529A">
            <w:pPr>
              <w:spacing w:after="0" w:line="240" w:lineRule="auto"/>
              <w:ind w:left="-964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ст</w:t>
            </w:r>
            <w:r w:rsidR="006C5F2D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преп.</w:t>
            </w:r>
            <w:r w:rsidR="006C5F2D">
              <w:rPr>
                <w:rFonts w:cs="Times New Roman"/>
                <w:color w:val="000000" w:themeColor="text1"/>
                <w:sz w:val="24"/>
                <w:szCs w:val="24"/>
              </w:rPr>
              <w:t xml:space="preserve"> Я.Ю. Муратова</w:t>
            </w:r>
          </w:p>
        </w:tc>
      </w:tr>
      <w:tr w:rsidR="003E68EC" w:rsidTr="003E68EC">
        <w:trPr>
          <w:cnfStyle w:val="000000100000"/>
          <w:trHeight w:val="851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18.00</w:t>
            </w:r>
          </w:p>
        </w:tc>
        <w:tc>
          <w:tcPr>
            <w:tcW w:w="8671" w:type="dxa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t>Философия языка</w:t>
            </w:r>
          </w:p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t>доц. М.В. Козлова</w:t>
            </w:r>
          </w:p>
        </w:tc>
      </w:tr>
      <w:tr w:rsidR="003E68EC" w:rsidTr="003E68EC">
        <w:trPr>
          <w:trHeight w:val="851"/>
        </w:trPr>
        <w:tc>
          <w:tcPr>
            <w:cnfStyle w:val="001000000000"/>
            <w:tcW w:w="9638" w:type="dxa"/>
            <w:gridSpan w:val="3"/>
            <w:tcBorders>
              <w:top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3E68EC" w:rsidRDefault="003E68EC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ЧЕТВЕРГ</w:t>
            </w:r>
          </w:p>
        </w:tc>
      </w:tr>
      <w:tr w:rsidR="003E68EC" w:rsidTr="003E68EC">
        <w:trPr>
          <w:cnfStyle w:val="000000100000"/>
          <w:trHeight w:val="851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12.00</w:t>
            </w:r>
          </w:p>
        </w:tc>
        <w:tc>
          <w:tcPr>
            <w:tcW w:w="8671" w:type="dxa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Теория литературы</w:t>
            </w:r>
          </w:p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проф. К.А. Кедров</w:t>
            </w:r>
          </w:p>
        </w:tc>
      </w:tr>
      <w:tr w:rsidR="003E68EC" w:rsidTr="003E68EC">
        <w:trPr>
          <w:trHeight w:val="851"/>
        </w:trPr>
        <w:tc>
          <w:tcPr>
            <w:cnfStyle w:val="001000000000"/>
            <w:tcW w:w="9638" w:type="dxa"/>
            <w:gridSpan w:val="3"/>
            <w:tcBorders>
              <w:top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3E68EC" w:rsidRDefault="0078529A">
            <w:pPr>
              <w:shd w:val="clear" w:color="auto" w:fill="FFFFFF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ПЯТНИЦА</w:t>
            </w:r>
          </w:p>
        </w:tc>
      </w:tr>
      <w:tr w:rsidR="003E68EC" w:rsidTr="003E68EC">
        <w:trPr>
          <w:cnfStyle w:val="000000100000"/>
          <w:trHeight w:val="851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proofErr w:type="spellStart"/>
            <w:proofErr w:type="gramStart"/>
            <w:r>
              <w:lastRenderedPageBreak/>
              <w:t>Пт</w:t>
            </w:r>
            <w:proofErr w:type="spellEnd"/>
            <w:proofErr w:type="gramEnd"/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10.00</w:t>
            </w:r>
          </w:p>
        </w:tc>
        <w:tc>
          <w:tcPr>
            <w:tcW w:w="8671" w:type="dxa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t>Историческая грамматика русского языка и славистика</w:t>
            </w:r>
          </w:p>
          <w:p w:rsidR="003E68EC" w:rsidRDefault="0078529A">
            <w:pPr>
              <w:spacing w:after="0" w:line="240" w:lineRule="auto"/>
              <w:ind w:left="-964"/>
              <w:jc w:val="center"/>
              <w:cnfStyle w:val="000000100000"/>
            </w:pPr>
            <w:r>
              <w:t>доц. Ф.Б. Альбрехт</w:t>
            </w:r>
          </w:p>
        </w:tc>
      </w:tr>
      <w:tr w:rsidR="003E68EC" w:rsidTr="003E68EC">
        <w:trPr>
          <w:trHeight w:val="851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Пт.</w:t>
            </w:r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12.00</w:t>
            </w:r>
          </w:p>
        </w:tc>
        <w:tc>
          <w:tcPr>
            <w:tcW w:w="8671" w:type="dxa"/>
            <w:tcBorders>
              <w:top w:val="nil"/>
            </w:tcBorders>
            <w:shd w:val="clear" w:color="auto" w:fill="FBCAA2" w:themeFill="accent6" w:themeFillTint="7F"/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ind w:left="-964"/>
              <w:jc w:val="center"/>
              <w:cnfStyle w:val="000000000000"/>
            </w:pPr>
            <w:r>
              <w:t xml:space="preserve">Актуальные проблемы русистики </w:t>
            </w:r>
          </w:p>
          <w:p w:rsidR="003E68EC" w:rsidRDefault="0078529A">
            <w:pPr>
              <w:spacing w:after="0" w:line="240" w:lineRule="auto"/>
              <w:ind w:left="-964"/>
              <w:jc w:val="center"/>
              <w:cnfStyle w:val="000000000000"/>
            </w:pPr>
            <w:r>
              <w:t xml:space="preserve">доц. Ю.М. </w:t>
            </w:r>
            <w:proofErr w:type="spellStart"/>
            <w:r>
              <w:t>Папян</w:t>
            </w:r>
            <w:proofErr w:type="spellEnd"/>
          </w:p>
        </w:tc>
      </w:tr>
      <w:tr w:rsidR="003E68EC" w:rsidTr="003E68EC">
        <w:trPr>
          <w:cnfStyle w:val="000000100000"/>
          <w:trHeight w:val="851"/>
        </w:trPr>
        <w:tc>
          <w:tcPr>
            <w:cnfStyle w:val="001000000000"/>
            <w:tcW w:w="967" w:type="dxa"/>
            <w:gridSpan w:val="2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Пт.</w:t>
            </w:r>
          </w:p>
          <w:p w:rsidR="003E68EC" w:rsidRDefault="0078529A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16.00</w:t>
            </w:r>
          </w:p>
        </w:tc>
        <w:tc>
          <w:tcPr>
            <w:tcW w:w="8671" w:type="dxa"/>
            <w:tcBorders>
              <w:top w:val="nil"/>
            </w:tcBorders>
            <w:tcMar>
              <w:left w:w="107" w:type="dxa"/>
            </w:tcMar>
            <w:vAlign w:val="center"/>
          </w:tcPr>
          <w:p w:rsidR="003E68EC" w:rsidRDefault="0078529A">
            <w:pPr>
              <w:spacing w:after="0" w:line="240" w:lineRule="auto"/>
              <w:jc w:val="center"/>
              <w:cnfStyle w:val="0000001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Зарубежные литературные теории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ХХ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 века</w:t>
            </w:r>
          </w:p>
          <w:p w:rsidR="003E68EC" w:rsidRDefault="003E68EC">
            <w:pPr>
              <w:spacing w:after="0" w:line="240" w:lineRule="auto"/>
              <w:ind w:left="-964"/>
              <w:jc w:val="center"/>
              <w:cnfStyle w:val="000000100000"/>
            </w:pPr>
            <w:hyperlink r:id="rId5">
              <w:r w:rsidR="0078529A">
                <w:rPr>
                  <w:rStyle w:val="-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А.Б. </w:t>
              </w:r>
              <w:proofErr w:type="spellStart"/>
              <w:r w:rsidR="0078529A">
                <w:rPr>
                  <w:rStyle w:val="-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Можаева</w:t>
              </w:r>
              <w:proofErr w:type="spellEnd"/>
            </w:hyperlink>
          </w:p>
        </w:tc>
      </w:tr>
    </w:tbl>
    <w:p w:rsidR="003E68EC" w:rsidRDefault="003E68EC"/>
    <w:sectPr w:rsidR="003E68EC" w:rsidSect="003E68EC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EC"/>
    <w:rsid w:val="003E68EC"/>
    <w:rsid w:val="00454DF7"/>
    <w:rsid w:val="006C5F2D"/>
    <w:rsid w:val="0078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937E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rsid w:val="003E68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E68EC"/>
    <w:pPr>
      <w:spacing w:after="140" w:line="288" w:lineRule="auto"/>
    </w:pPr>
  </w:style>
  <w:style w:type="paragraph" w:styleId="a7">
    <w:name w:val="List"/>
    <w:basedOn w:val="a6"/>
    <w:rsid w:val="003E68EC"/>
    <w:rPr>
      <w:rFonts w:cs="Mangal"/>
    </w:rPr>
  </w:style>
  <w:style w:type="paragraph" w:styleId="a8">
    <w:name w:val="Title"/>
    <w:basedOn w:val="a"/>
    <w:rsid w:val="003E68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3E68EC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560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2B662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do.litinstitut.ru/course/view.php?id=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72D8-078D-4980-A59E-FFDD5C50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10</cp:revision>
  <cp:lastPrinted>2020-09-01T15:51:00Z</cp:lastPrinted>
  <dcterms:created xsi:type="dcterms:W3CDTF">2021-10-29T14:55:00Z</dcterms:created>
  <dcterms:modified xsi:type="dcterms:W3CDTF">2022-10-31T21:08:00Z</dcterms:modified>
  <dc:language>ru-RU</dc:language>
</cp:coreProperties>
</file>