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73E2" w14:textId="42B6E5BC" w:rsidR="0064574A" w:rsidRPr="0064574A" w:rsidRDefault="0064574A" w:rsidP="0064574A">
      <w:pPr>
        <w:ind w:right="-339"/>
        <w:rPr>
          <w:b/>
          <w:bCs/>
          <w:sz w:val="24"/>
          <w:szCs w:val="24"/>
          <w:lang w:val="ru-RU"/>
        </w:rPr>
      </w:pPr>
      <w:r w:rsidRPr="0064574A">
        <w:rPr>
          <w:b/>
          <w:bCs/>
          <w:sz w:val="24"/>
          <w:szCs w:val="24"/>
          <w:lang w:val="ru-RU"/>
        </w:rPr>
        <w:t xml:space="preserve">Утверждено приказом № </w:t>
      </w:r>
      <w:r w:rsidR="002F635A">
        <w:rPr>
          <w:b/>
          <w:bCs/>
          <w:sz w:val="24"/>
          <w:szCs w:val="24"/>
          <w:lang w:val="ru-RU"/>
        </w:rPr>
        <w:t>99</w:t>
      </w:r>
      <w:r w:rsidR="000F4012">
        <w:rPr>
          <w:b/>
          <w:bCs/>
          <w:sz w:val="24"/>
          <w:szCs w:val="24"/>
          <w:lang w:val="ru-RU"/>
        </w:rPr>
        <w:t xml:space="preserve">-ОД от </w:t>
      </w:r>
      <w:r w:rsidR="002F635A">
        <w:rPr>
          <w:b/>
          <w:bCs/>
          <w:sz w:val="24"/>
          <w:szCs w:val="24"/>
          <w:lang w:val="ru-RU"/>
        </w:rPr>
        <w:t>31</w:t>
      </w:r>
      <w:r w:rsidR="000F4012">
        <w:rPr>
          <w:b/>
          <w:bCs/>
          <w:sz w:val="24"/>
          <w:szCs w:val="24"/>
          <w:lang w:val="ru-RU"/>
        </w:rPr>
        <w:t>.10.202</w:t>
      </w:r>
      <w:r w:rsidR="002F635A">
        <w:rPr>
          <w:b/>
          <w:bCs/>
          <w:sz w:val="24"/>
          <w:szCs w:val="24"/>
          <w:lang w:val="ru-RU"/>
        </w:rPr>
        <w:t>2</w:t>
      </w:r>
      <w:r w:rsidRPr="0064574A">
        <w:rPr>
          <w:b/>
          <w:bCs/>
          <w:sz w:val="24"/>
          <w:szCs w:val="24"/>
          <w:lang w:val="ru-RU"/>
        </w:rPr>
        <w:t xml:space="preserve">                              </w:t>
      </w:r>
    </w:p>
    <w:p w14:paraId="473989BB" w14:textId="77777777" w:rsidR="0064574A" w:rsidRPr="0064574A" w:rsidRDefault="0064574A" w:rsidP="0064574A">
      <w:pPr>
        <w:ind w:right="-339"/>
        <w:rPr>
          <w:b/>
          <w:bCs/>
          <w:sz w:val="24"/>
          <w:szCs w:val="24"/>
          <w:lang w:val="ru-RU"/>
        </w:rPr>
      </w:pPr>
      <w:r w:rsidRPr="0064574A">
        <w:rPr>
          <w:b/>
          <w:sz w:val="24"/>
          <w:szCs w:val="24"/>
          <w:lang w:val="ru-RU"/>
        </w:rPr>
        <w:t xml:space="preserve">Принято решением Ученого совета                                                                              </w:t>
      </w:r>
    </w:p>
    <w:p w14:paraId="0565A29B" w14:textId="1EC9CC0B" w:rsidR="0064574A" w:rsidRPr="0064574A" w:rsidRDefault="000F4012" w:rsidP="0064574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</w:t>
      </w:r>
      <w:r w:rsidR="002F635A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 xml:space="preserve"> октября 202</w:t>
      </w:r>
      <w:r w:rsidR="002F635A">
        <w:rPr>
          <w:b/>
          <w:sz w:val="24"/>
          <w:szCs w:val="24"/>
          <w:lang w:val="ru-RU"/>
        </w:rPr>
        <w:t>2</w:t>
      </w:r>
      <w:r w:rsidR="0064574A" w:rsidRPr="0064574A">
        <w:rPr>
          <w:b/>
          <w:sz w:val="24"/>
          <w:szCs w:val="24"/>
          <w:lang w:val="ru-RU"/>
        </w:rPr>
        <w:t xml:space="preserve"> года                                                                   </w:t>
      </w:r>
    </w:p>
    <w:p w14:paraId="271BB55B" w14:textId="6CFFEFF9" w:rsidR="0064574A" w:rsidRPr="0064574A" w:rsidRDefault="000F4012" w:rsidP="0064574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Протокол № </w:t>
      </w:r>
      <w:r w:rsidR="002F635A">
        <w:rPr>
          <w:b/>
          <w:sz w:val="24"/>
          <w:szCs w:val="24"/>
          <w:lang w:val="ru-RU"/>
        </w:rPr>
        <w:t>8</w:t>
      </w:r>
      <w:r w:rsidR="0064574A" w:rsidRPr="0064574A">
        <w:rPr>
          <w:b/>
          <w:sz w:val="24"/>
          <w:szCs w:val="24"/>
          <w:lang w:val="ru-RU"/>
        </w:rPr>
        <w:t xml:space="preserve">    </w:t>
      </w:r>
    </w:p>
    <w:p w14:paraId="6D091B81" w14:textId="77777777" w:rsidR="00C57BA6" w:rsidRDefault="00C57BA6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</w:p>
    <w:p w14:paraId="11710D97" w14:textId="77777777" w:rsidR="00BB5425" w:rsidRDefault="0031691B" w:rsidP="003F6A80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sz w:val="24"/>
          <w:szCs w:val="24"/>
          <w:lang w:val="ru-RU" w:bidi="ar-SA"/>
        </w:rPr>
      </w:pPr>
      <w:r w:rsidRPr="003F6A80">
        <w:rPr>
          <w:b/>
          <w:sz w:val="24"/>
          <w:szCs w:val="24"/>
          <w:lang w:val="ru-RU" w:bidi="ar-SA"/>
        </w:rPr>
        <w:t xml:space="preserve">Правила перевода из других вузов </w:t>
      </w:r>
    </w:p>
    <w:p w14:paraId="392318B9" w14:textId="77777777" w:rsidR="00C57BA6" w:rsidRPr="003F6A80" w:rsidRDefault="00BB5425" w:rsidP="003F6A80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sz w:val="24"/>
          <w:szCs w:val="24"/>
          <w:lang w:val="ru-RU" w:bidi="ar-SA"/>
        </w:rPr>
      </w:pPr>
      <w:r>
        <w:rPr>
          <w:b/>
          <w:sz w:val="24"/>
          <w:szCs w:val="24"/>
          <w:lang w:val="ru-RU" w:bidi="ar-SA"/>
        </w:rPr>
        <w:t xml:space="preserve">в </w:t>
      </w:r>
      <w:r w:rsidR="0031691B" w:rsidRPr="003F6A80">
        <w:rPr>
          <w:b/>
          <w:sz w:val="24"/>
          <w:szCs w:val="24"/>
          <w:lang w:val="ru-RU" w:bidi="ar-SA"/>
        </w:rPr>
        <w:t xml:space="preserve">ФГБОУ ВО «Литературный институт </w:t>
      </w:r>
      <w:r w:rsidR="003F6A80" w:rsidRPr="003F6A80">
        <w:rPr>
          <w:b/>
          <w:sz w:val="24"/>
          <w:szCs w:val="24"/>
          <w:lang w:val="ru-RU" w:bidi="ar-SA"/>
        </w:rPr>
        <w:t>имени А.М. Горького»</w:t>
      </w:r>
    </w:p>
    <w:p w14:paraId="127833E5" w14:textId="77777777" w:rsidR="00C57BA6" w:rsidRDefault="00C57BA6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</w:p>
    <w:p w14:paraId="286BA4FF" w14:textId="77777777" w:rsidR="00C57BA6" w:rsidRPr="00241D56" w:rsidRDefault="00C57BA6" w:rsidP="00241D56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sz w:val="20"/>
          <w:szCs w:val="20"/>
          <w:lang w:val="ru-RU" w:bidi="ar-SA"/>
        </w:rPr>
      </w:pPr>
    </w:p>
    <w:p w14:paraId="44A58515" w14:textId="77777777"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1. Настоящие Правила перевода обучающихся в Литературный институт</w:t>
      </w:r>
      <w:r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устанавливают порядок перевода лиц, обучающихся по образовательным программам</w:t>
      </w:r>
      <w:r w:rsidR="005967E5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высшего образования, из другой организации, осуществляющей образовательную</w:t>
      </w:r>
      <w:r w:rsidR="005967E5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деятельность.</w:t>
      </w:r>
    </w:p>
    <w:p w14:paraId="1CEF442F" w14:textId="77777777"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2. Настоящие Правила не распространяются на:</w:t>
      </w:r>
    </w:p>
    <w:p w14:paraId="2217727A" w14:textId="77777777" w:rsidR="008F71B3" w:rsidRPr="008F71B3" w:rsidRDefault="008F71B3" w:rsidP="008F71B3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5967E5">
        <w:rPr>
          <w:sz w:val="24"/>
          <w:szCs w:val="24"/>
          <w:lang w:val="ru-RU" w:bidi="ar-SA"/>
        </w:rPr>
        <w:t>перевод лиц, обучающихся по образовательным программам среднего</w:t>
      </w:r>
      <w:r w:rsidR="005967E5" w:rsidRPr="005967E5">
        <w:rPr>
          <w:sz w:val="24"/>
          <w:szCs w:val="24"/>
          <w:lang w:val="ru-RU" w:bidi="ar-SA"/>
        </w:rPr>
        <w:t xml:space="preserve"> </w:t>
      </w:r>
      <w:r w:rsidRPr="005967E5">
        <w:rPr>
          <w:sz w:val="24"/>
          <w:szCs w:val="24"/>
          <w:lang w:val="ru-RU" w:bidi="ar-SA"/>
        </w:rPr>
        <w:t>профессионального и высшего образования, в другие организации, осуществляющие</w:t>
      </w:r>
      <w:r w:rsidR="005967E5" w:rsidRPr="005967E5">
        <w:rPr>
          <w:sz w:val="24"/>
          <w:szCs w:val="24"/>
          <w:lang w:val="ru-RU" w:bidi="ar-SA"/>
        </w:rPr>
        <w:t xml:space="preserve"> </w:t>
      </w:r>
      <w:r w:rsidRPr="005967E5">
        <w:rPr>
          <w:sz w:val="24"/>
          <w:szCs w:val="24"/>
          <w:lang w:val="ru-RU" w:bidi="ar-SA"/>
        </w:rPr>
        <w:t>образовательную деятельность, в случае прекращения деятельности организации,</w:t>
      </w:r>
      <w:r w:rsidR="005967E5" w:rsidRPr="005967E5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осуществляющей образовательную деятельность, аннулирования соответствующей</w:t>
      </w:r>
      <w:r w:rsidR="005967E5" w:rsidRPr="005967E5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лицензии, лишения ее государственной аккредитации по соответствующей</w:t>
      </w:r>
      <w:r w:rsidR="005967E5" w:rsidRPr="005967E5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образовательной программе, истечения срока действия государственной аккредитации</w:t>
      </w:r>
      <w:r w:rsidR="005967E5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по соответствующей образовательной программе;</w:t>
      </w:r>
    </w:p>
    <w:p w14:paraId="788F7D05" w14:textId="77777777" w:rsidR="008F71B3" w:rsidRPr="008F71B3" w:rsidRDefault="008F71B3" w:rsidP="008F71B3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2212F1">
        <w:rPr>
          <w:sz w:val="24"/>
          <w:szCs w:val="24"/>
          <w:lang w:val="ru-RU" w:bidi="ar-SA"/>
        </w:rPr>
        <w:t>перевод лиц, обучающихся по образовательным программам среднего</w:t>
      </w:r>
      <w:r w:rsidR="002212F1" w:rsidRPr="002212F1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профессионального и высшего образования, в другие организации, осуществляющие</w:t>
      </w:r>
      <w:r w:rsidR="002212F1" w:rsidRPr="002212F1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образовательную деятельность по соответствующим образовательным программам, в</w:t>
      </w:r>
      <w:r w:rsidR="002212F1" w:rsidRPr="002212F1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случае приостановления действия лицензии, приостановления действия</w:t>
      </w:r>
      <w:r w:rsidR="002212F1" w:rsidRPr="002212F1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государственной аккредитации полностью или в отношении отдельных уровней</w:t>
      </w:r>
      <w:r w:rsidR="002212F1" w:rsidRPr="002212F1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образования, укрупненных групп профессий, специальностей и направлений</w:t>
      </w:r>
      <w:r w:rsidR="002212F1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подготовки;</w:t>
      </w:r>
    </w:p>
    <w:p w14:paraId="33BC2CB1" w14:textId="77777777" w:rsidR="008F71B3" w:rsidRDefault="008F71B3" w:rsidP="008F71B3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2212F1">
        <w:rPr>
          <w:sz w:val="24"/>
          <w:szCs w:val="24"/>
          <w:lang w:val="ru-RU" w:bidi="ar-SA"/>
        </w:rPr>
        <w:t>перевод обучающихся из одной федеральной государственной организации,</w:t>
      </w:r>
      <w:r w:rsidR="002212F1" w:rsidRPr="002212F1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осуществляющей образовательную деятельность и находящейся в ведении органов,</w:t>
      </w:r>
      <w:r w:rsidR="002212F1" w:rsidRPr="002212F1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указанных в части 1 статьи 81 Федерального закона от 29 декабря 2012 г. N 273-ФЗ</w:t>
      </w:r>
      <w:r w:rsidR="002212F1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"Об образовании в Российской Федерации", в другую такую организацию &lt;1&gt;.</w:t>
      </w:r>
    </w:p>
    <w:p w14:paraId="550B5026" w14:textId="6B399F44" w:rsidR="008F71B3" w:rsidRPr="00573310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573310">
        <w:rPr>
          <w:sz w:val="24"/>
          <w:szCs w:val="24"/>
          <w:lang w:val="ru-RU" w:bidi="ar-SA"/>
        </w:rPr>
        <w:t xml:space="preserve">3. Сроки подачи </w:t>
      </w:r>
      <w:r w:rsidR="005A4A4A" w:rsidRPr="00573310">
        <w:rPr>
          <w:sz w:val="24"/>
          <w:szCs w:val="24"/>
          <w:lang w:val="ru-RU" w:bidi="ar-SA"/>
        </w:rPr>
        <w:t xml:space="preserve">заявлений и </w:t>
      </w:r>
      <w:r w:rsidRPr="00573310">
        <w:rPr>
          <w:sz w:val="24"/>
          <w:szCs w:val="24"/>
          <w:lang w:val="ru-RU" w:bidi="ar-SA"/>
        </w:rPr>
        <w:t>документов при переводе в Литературный институт –</w:t>
      </w:r>
      <w:r w:rsidR="008F7AE8" w:rsidRPr="00573310">
        <w:rPr>
          <w:sz w:val="24"/>
          <w:szCs w:val="24"/>
          <w:lang w:val="ru-RU" w:bidi="ar-SA"/>
        </w:rPr>
        <w:t xml:space="preserve">с </w:t>
      </w:r>
      <w:r w:rsidR="007A0A65" w:rsidRPr="00573310">
        <w:rPr>
          <w:sz w:val="24"/>
          <w:szCs w:val="24"/>
          <w:lang w:val="ru-RU" w:bidi="ar-SA"/>
        </w:rPr>
        <w:t>1</w:t>
      </w:r>
      <w:r w:rsidR="008F7AE8" w:rsidRPr="00573310">
        <w:rPr>
          <w:sz w:val="24"/>
          <w:szCs w:val="24"/>
          <w:lang w:val="ru-RU" w:bidi="ar-SA"/>
        </w:rPr>
        <w:t xml:space="preserve"> августа по </w:t>
      </w:r>
      <w:r w:rsidR="00EE3582" w:rsidRPr="00573310">
        <w:rPr>
          <w:sz w:val="24"/>
          <w:szCs w:val="24"/>
          <w:lang w:val="ru-RU" w:bidi="ar-SA"/>
        </w:rPr>
        <w:t>23</w:t>
      </w:r>
      <w:r w:rsidR="008F7AE8" w:rsidRPr="00573310">
        <w:rPr>
          <w:sz w:val="24"/>
          <w:szCs w:val="24"/>
          <w:lang w:val="ru-RU" w:bidi="ar-SA"/>
        </w:rPr>
        <w:t xml:space="preserve"> </w:t>
      </w:r>
      <w:r w:rsidR="007A0A65" w:rsidRPr="00573310">
        <w:rPr>
          <w:sz w:val="24"/>
          <w:szCs w:val="24"/>
          <w:lang w:val="ru-RU" w:bidi="ar-SA"/>
        </w:rPr>
        <w:t>августа</w:t>
      </w:r>
      <w:r w:rsidR="00573310" w:rsidRPr="00573310">
        <w:rPr>
          <w:sz w:val="24"/>
          <w:szCs w:val="24"/>
          <w:lang w:val="ru-RU" w:bidi="ar-SA"/>
        </w:rPr>
        <w:t xml:space="preserve"> </w:t>
      </w:r>
      <w:r w:rsidR="00A315CB" w:rsidRPr="00573310">
        <w:rPr>
          <w:sz w:val="24"/>
          <w:szCs w:val="24"/>
          <w:lang w:val="ru-RU" w:bidi="ar-SA"/>
        </w:rPr>
        <w:t xml:space="preserve">до 12.00 по московскому времени только на электронную почту </w:t>
      </w:r>
      <w:hyperlink r:id="rId7" w:history="1">
        <w:r w:rsidR="00A315CB" w:rsidRPr="00573310">
          <w:rPr>
            <w:rStyle w:val="af8"/>
            <w:sz w:val="24"/>
            <w:szCs w:val="24"/>
            <w:lang w:bidi="ar-SA"/>
          </w:rPr>
          <w:t>priem</w:t>
        </w:r>
        <w:r w:rsidR="00A315CB" w:rsidRPr="00573310">
          <w:rPr>
            <w:rStyle w:val="af8"/>
            <w:sz w:val="24"/>
            <w:szCs w:val="24"/>
            <w:lang w:val="ru-RU" w:bidi="ar-SA"/>
          </w:rPr>
          <w:t>2023@</w:t>
        </w:r>
        <w:r w:rsidR="00A315CB" w:rsidRPr="00573310">
          <w:rPr>
            <w:rStyle w:val="af8"/>
            <w:sz w:val="24"/>
            <w:szCs w:val="24"/>
            <w:lang w:bidi="ar-SA"/>
          </w:rPr>
          <w:t>litinstitut</w:t>
        </w:r>
        <w:r w:rsidR="00A315CB" w:rsidRPr="00573310">
          <w:rPr>
            <w:rStyle w:val="af8"/>
            <w:sz w:val="24"/>
            <w:szCs w:val="24"/>
            <w:lang w:val="ru-RU" w:bidi="ar-SA"/>
          </w:rPr>
          <w:t>.</w:t>
        </w:r>
        <w:proofErr w:type="spellStart"/>
        <w:r w:rsidR="00A315CB" w:rsidRPr="00573310">
          <w:rPr>
            <w:rStyle w:val="af8"/>
            <w:sz w:val="24"/>
            <w:szCs w:val="24"/>
            <w:lang w:bidi="ar-SA"/>
          </w:rPr>
          <w:t>ru</w:t>
        </w:r>
        <w:proofErr w:type="spellEnd"/>
      </w:hyperlink>
      <w:r w:rsidR="00A315CB" w:rsidRPr="00573310">
        <w:rPr>
          <w:sz w:val="24"/>
          <w:szCs w:val="24"/>
          <w:lang w:val="ru-RU" w:bidi="ar-SA"/>
        </w:rPr>
        <w:t xml:space="preserve"> с указанием в теме письма ФИО студента и пометкой «перевод из вуза»</w:t>
      </w:r>
      <w:r w:rsidRPr="00573310">
        <w:rPr>
          <w:sz w:val="24"/>
          <w:szCs w:val="24"/>
          <w:lang w:val="ru-RU" w:bidi="ar-SA"/>
        </w:rPr>
        <w:t>.</w:t>
      </w:r>
      <w:r w:rsidR="00A6065E" w:rsidRPr="00573310">
        <w:rPr>
          <w:sz w:val="24"/>
          <w:szCs w:val="24"/>
          <w:lang w:val="ru-RU" w:bidi="ar-SA"/>
        </w:rPr>
        <w:t xml:space="preserve"> Сроки перевода</w:t>
      </w:r>
      <w:r w:rsidR="005A4A4A" w:rsidRPr="00573310">
        <w:rPr>
          <w:sz w:val="24"/>
          <w:szCs w:val="24"/>
          <w:lang w:val="ru-RU" w:bidi="ar-SA"/>
        </w:rPr>
        <w:t xml:space="preserve"> обучающихся</w:t>
      </w:r>
      <w:r w:rsidR="00A6065E" w:rsidRPr="00573310">
        <w:rPr>
          <w:sz w:val="24"/>
          <w:szCs w:val="24"/>
          <w:lang w:val="ru-RU" w:bidi="ar-SA"/>
        </w:rPr>
        <w:t>, подавших док</w:t>
      </w:r>
      <w:r w:rsidR="00727BEB" w:rsidRPr="00573310">
        <w:rPr>
          <w:sz w:val="24"/>
          <w:szCs w:val="24"/>
          <w:lang w:val="ru-RU" w:bidi="ar-SA"/>
        </w:rPr>
        <w:t>ум</w:t>
      </w:r>
      <w:r w:rsidR="00A47774" w:rsidRPr="00573310">
        <w:rPr>
          <w:sz w:val="24"/>
          <w:szCs w:val="24"/>
          <w:lang w:val="ru-RU" w:bidi="ar-SA"/>
        </w:rPr>
        <w:t xml:space="preserve">енты с </w:t>
      </w:r>
      <w:r w:rsidR="00DC6118" w:rsidRPr="00573310">
        <w:rPr>
          <w:sz w:val="24"/>
          <w:szCs w:val="24"/>
          <w:lang w:val="ru-RU" w:bidi="ar-SA"/>
        </w:rPr>
        <w:t xml:space="preserve">1 сентября по </w:t>
      </w:r>
      <w:r w:rsidR="00F5019D" w:rsidRPr="00573310">
        <w:rPr>
          <w:sz w:val="24"/>
          <w:szCs w:val="24"/>
          <w:lang w:val="ru-RU" w:bidi="ar-SA"/>
        </w:rPr>
        <w:t>1 октября</w:t>
      </w:r>
      <w:r w:rsidR="00573310" w:rsidRPr="00573310">
        <w:rPr>
          <w:sz w:val="24"/>
          <w:szCs w:val="24"/>
          <w:lang w:bidi="ar-SA"/>
        </w:rPr>
        <w:t>.</w:t>
      </w:r>
    </w:p>
    <w:p w14:paraId="2E0EB772" w14:textId="77777777"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573310">
        <w:rPr>
          <w:sz w:val="24"/>
          <w:szCs w:val="24"/>
          <w:lang w:val="ru-RU" w:bidi="ar-SA"/>
        </w:rPr>
        <w:t>4. Перевод осуществляется при наличии вакантных мест.</w:t>
      </w:r>
    </w:p>
    <w:p w14:paraId="05A04AA3" w14:textId="77777777"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5. Количество вакантных мест для перевода определяется Литературным</w:t>
      </w:r>
      <w:r w:rsidR="00485A64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институтом с детализацией по образовательным программам, формам обучения,</w:t>
      </w:r>
      <w:r w:rsidR="00485A64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курсам обучения с указанием количества вакантных мест для перевода,</w:t>
      </w:r>
      <w:r w:rsidR="00485A64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финансируемых за счет бюджетных ассигнований федерального бюджета, бюджетов</w:t>
      </w:r>
      <w:r w:rsidR="00897F6A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субъектов Российской Федерации, местных бюджетов (далее - за счет бюджетных</w:t>
      </w:r>
      <w:r w:rsidR="00485A64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ассигнований), по договорам об образовании за счет средств физических и (или)</w:t>
      </w:r>
      <w:r w:rsidR="00485A64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юридических лиц.</w:t>
      </w:r>
    </w:p>
    <w:p w14:paraId="715C07DC" w14:textId="77777777"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 xml:space="preserve">6. Перевод обучающихся </w:t>
      </w:r>
      <w:r w:rsidR="00485A64">
        <w:rPr>
          <w:sz w:val="24"/>
          <w:szCs w:val="24"/>
          <w:lang w:val="ru-RU" w:bidi="ar-SA"/>
        </w:rPr>
        <w:t>(</w:t>
      </w:r>
      <w:r w:rsidRPr="008F71B3">
        <w:rPr>
          <w:sz w:val="24"/>
          <w:szCs w:val="24"/>
          <w:lang w:val="ru-RU" w:bidi="ar-SA"/>
        </w:rPr>
        <w:t>за исключением перевода обучающихся по</w:t>
      </w:r>
      <w:r w:rsidR="00485A64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образовательной программе с использованием сетевой формы реализации</w:t>
      </w:r>
      <w:r w:rsidR="00485A64">
        <w:rPr>
          <w:sz w:val="24"/>
          <w:szCs w:val="24"/>
          <w:lang w:val="ru-RU" w:bidi="ar-SA"/>
        </w:rPr>
        <w:t xml:space="preserve">) </w:t>
      </w:r>
      <w:r w:rsidRPr="008F71B3">
        <w:rPr>
          <w:sz w:val="24"/>
          <w:szCs w:val="24"/>
          <w:lang w:val="ru-RU" w:bidi="ar-SA"/>
        </w:rPr>
        <w:t>осуществляется:</w:t>
      </w:r>
    </w:p>
    <w:p w14:paraId="72A6690C" w14:textId="77777777" w:rsidR="008F71B3" w:rsidRPr="00BE6BF9" w:rsidRDefault="008F71B3" w:rsidP="00BE6BF9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  <w:lang w:val="ru-RU" w:bidi="ar-SA"/>
        </w:rPr>
      </w:pPr>
      <w:r w:rsidRPr="00BE6BF9">
        <w:rPr>
          <w:sz w:val="24"/>
          <w:szCs w:val="24"/>
          <w:lang w:val="ru-RU" w:bidi="ar-SA"/>
        </w:rPr>
        <w:t>с программы специалитета на программу специалитета;</w:t>
      </w:r>
    </w:p>
    <w:p w14:paraId="7518E160" w14:textId="77777777" w:rsidR="008F71B3" w:rsidRPr="00BE6BF9" w:rsidRDefault="008F71B3" w:rsidP="00BE6BF9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  <w:lang w:val="ru-RU" w:bidi="ar-SA"/>
        </w:rPr>
      </w:pPr>
      <w:r w:rsidRPr="00BE6BF9">
        <w:rPr>
          <w:sz w:val="24"/>
          <w:szCs w:val="24"/>
          <w:lang w:val="ru-RU" w:bidi="ar-SA"/>
        </w:rPr>
        <w:t>с программы бакалавриата на программу специалитета;</w:t>
      </w:r>
    </w:p>
    <w:p w14:paraId="568B0EFE" w14:textId="77777777" w:rsidR="008F71B3" w:rsidRPr="008F71B3" w:rsidRDefault="008F71B3" w:rsidP="00BE6BF9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  <w:lang w:val="ru-RU" w:bidi="ar-SA"/>
        </w:rPr>
      </w:pPr>
      <w:r w:rsidRPr="00BE6BF9">
        <w:rPr>
          <w:sz w:val="24"/>
          <w:szCs w:val="24"/>
          <w:lang w:val="ru-RU" w:bidi="ar-SA"/>
        </w:rPr>
        <w:t>с программы подготовки научно-педагогических кадров в аспирантуре (далее -</w:t>
      </w:r>
      <w:r w:rsidRPr="008F71B3">
        <w:rPr>
          <w:sz w:val="24"/>
          <w:szCs w:val="24"/>
          <w:lang w:val="ru-RU" w:bidi="ar-SA"/>
        </w:rPr>
        <w:t>программа аспирантуры) на программу аспирантуры;</w:t>
      </w:r>
    </w:p>
    <w:p w14:paraId="2FCB0E80" w14:textId="77777777" w:rsidR="008F71B3" w:rsidRPr="00BE6BF9" w:rsidRDefault="008F71B3" w:rsidP="00BE6BF9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  <w:lang w:val="ru-RU" w:bidi="ar-SA"/>
        </w:rPr>
      </w:pPr>
      <w:r w:rsidRPr="00BE6BF9">
        <w:rPr>
          <w:sz w:val="24"/>
          <w:szCs w:val="24"/>
          <w:lang w:val="ru-RU" w:bidi="ar-SA"/>
        </w:rPr>
        <w:t>с программы адъюнктуры на программу аспирантуры;</w:t>
      </w:r>
    </w:p>
    <w:p w14:paraId="1BF81161" w14:textId="77777777" w:rsidR="008F71B3" w:rsidRPr="008F71B3" w:rsidRDefault="00BE6BF9" w:rsidP="00BE6BF9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>
        <w:rPr>
          <w:sz w:val="24"/>
          <w:szCs w:val="24"/>
          <w:lang w:val="ru-RU" w:bidi="ar-SA"/>
        </w:rPr>
        <w:t>7.</w:t>
      </w:r>
      <w:r w:rsidR="0064574A">
        <w:rPr>
          <w:sz w:val="24"/>
          <w:szCs w:val="24"/>
          <w:lang w:val="ru-RU" w:bidi="ar-SA"/>
        </w:rPr>
        <w:t xml:space="preserve"> </w:t>
      </w:r>
      <w:r w:rsidR="008F71B3" w:rsidRPr="008F71B3">
        <w:rPr>
          <w:sz w:val="24"/>
          <w:szCs w:val="24"/>
          <w:lang w:val="ru-RU" w:bidi="ar-SA"/>
        </w:rPr>
        <w:t>Перевод осуществляется при наличии образования, требуемого для освоения</w:t>
      </w:r>
      <w:r>
        <w:rPr>
          <w:sz w:val="24"/>
          <w:szCs w:val="24"/>
          <w:lang w:val="ru-RU" w:bidi="ar-SA"/>
        </w:rPr>
        <w:t xml:space="preserve"> </w:t>
      </w:r>
      <w:r w:rsidR="008F71B3" w:rsidRPr="008F71B3">
        <w:rPr>
          <w:sz w:val="24"/>
          <w:szCs w:val="24"/>
          <w:lang w:val="ru-RU" w:bidi="ar-SA"/>
        </w:rPr>
        <w:t>соответствующей образовательной программы, в том числе при получении его за</w:t>
      </w:r>
      <w:r>
        <w:rPr>
          <w:sz w:val="24"/>
          <w:szCs w:val="24"/>
          <w:lang w:val="ru-RU" w:bidi="ar-SA"/>
        </w:rPr>
        <w:t xml:space="preserve"> </w:t>
      </w:r>
      <w:r w:rsidR="008F71B3" w:rsidRPr="008F71B3">
        <w:rPr>
          <w:sz w:val="24"/>
          <w:szCs w:val="24"/>
          <w:lang w:val="ru-RU" w:bidi="ar-SA"/>
        </w:rPr>
        <w:t>рубежом.</w:t>
      </w:r>
    </w:p>
    <w:p w14:paraId="16BF77A7" w14:textId="77777777"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8. Перевод на обучение за счет бюджетных ассигнований осуществляется:</w:t>
      </w:r>
    </w:p>
    <w:p w14:paraId="4A5E0B19" w14:textId="77777777" w:rsidR="008F71B3" w:rsidRPr="008F71B3" w:rsidRDefault="008F71B3" w:rsidP="008F71B3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BE6BF9">
        <w:rPr>
          <w:sz w:val="24"/>
          <w:szCs w:val="24"/>
          <w:lang w:val="ru-RU" w:bidi="ar-SA"/>
        </w:rPr>
        <w:t>при отсутствии ограничений, предусмотренных для освоения соответствующей</w:t>
      </w:r>
      <w:r w:rsidR="00BE6BF9" w:rsidRPr="00BE6BF9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образовательной программы за счет бюджетных ассигнований/если обучение по</w:t>
      </w:r>
      <w:r w:rsidR="00BE6BF9" w:rsidRPr="00BE6BF9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lastRenderedPageBreak/>
        <w:t>соответствующей образовательной программе не является получением второго или</w:t>
      </w:r>
      <w:r w:rsidR="00BE6BF9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последующего соответствующего образования;</w:t>
      </w:r>
    </w:p>
    <w:p w14:paraId="14DC9839" w14:textId="77777777" w:rsidR="008F71B3" w:rsidRPr="008F71B3" w:rsidRDefault="008F71B3" w:rsidP="008F71B3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D648D2">
        <w:rPr>
          <w:sz w:val="24"/>
          <w:szCs w:val="24"/>
          <w:lang w:val="ru-RU" w:bidi="ar-SA"/>
        </w:rPr>
        <w:t>в случае если общая продолжительность обучения обучающегося не будет</w:t>
      </w:r>
      <w:r w:rsidR="00D648D2" w:rsidRPr="00D648D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превышать более чем на один учебный год срока освоения образовательной</w:t>
      </w:r>
      <w:r w:rsidR="00935638" w:rsidRPr="00D648D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программы, на которую он переводится, установленного федеральным</w:t>
      </w:r>
      <w:r w:rsidR="00D648D2" w:rsidRPr="00D648D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государственным образовательным стандартом, государственным образовательным</w:t>
      </w:r>
      <w:r w:rsidR="00D648D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стандартом.</w:t>
      </w:r>
    </w:p>
    <w:p w14:paraId="6DC889E3" w14:textId="77777777"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9. Перевод обучающихся допускается не ранее чем после прохождения первой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промежуточной аттестации в исходной организации.</w:t>
      </w:r>
    </w:p>
    <w:p w14:paraId="415EB8BC" w14:textId="77777777" w:rsid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10. Перевод обучающихся допускается с любой формы обучения на любую форму</w:t>
      </w:r>
      <w:r w:rsidR="00D648D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обучения.</w:t>
      </w:r>
    </w:p>
    <w:p w14:paraId="69E1D418" w14:textId="77777777" w:rsidR="00BE160F" w:rsidRDefault="00BE160F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</w:p>
    <w:p w14:paraId="179287B8" w14:textId="77777777" w:rsidR="008F71B3" w:rsidRDefault="008F71B3" w:rsidP="00BE160F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sz w:val="24"/>
          <w:szCs w:val="24"/>
          <w:lang w:val="ru-RU" w:bidi="ar-SA"/>
        </w:rPr>
      </w:pPr>
      <w:r w:rsidRPr="008F71B3">
        <w:rPr>
          <w:b/>
          <w:sz w:val="24"/>
          <w:szCs w:val="24"/>
          <w:lang w:val="ru-RU" w:bidi="ar-SA"/>
        </w:rPr>
        <w:t>II. Процедура перевода обучающихся</w:t>
      </w:r>
    </w:p>
    <w:p w14:paraId="6B6D6001" w14:textId="77777777" w:rsidR="00BE160F" w:rsidRPr="008F71B3" w:rsidRDefault="00BE160F" w:rsidP="00BE160F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sz w:val="24"/>
          <w:szCs w:val="24"/>
          <w:lang w:val="ru-RU" w:bidi="ar-SA"/>
        </w:rPr>
      </w:pPr>
    </w:p>
    <w:p w14:paraId="5E08EF1D" w14:textId="77777777"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11. По заявлению обучающегося, желающего быть переведенным в другую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организацию, исходная организация в течение 5 рабочих дней со дня поступления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заявления выдает обучающемуся справку о периоде обучения, в которой указываются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уровень образования, на основании которого поступил обучающийся для освоения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соответствующей образовательной программы, перечень и объем изученных учебных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предметов, курсов, дисциплин (модулей) (далее - учебные дисциплины), пройденных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практик, выполненных научных исследований, оценки, выставленные исходной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организацией при проведении промежуточной аттестации (далее - справка о периоде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обучения).</w:t>
      </w:r>
    </w:p>
    <w:p w14:paraId="17CA02FB" w14:textId="77777777" w:rsidR="00B470C0" w:rsidRDefault="008F71B3" w:rsidP="003767BC">
      <w:pPr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Обучающийся подает в Литературный институт заявление о переводе с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приложением справки о периоде обучения</w:t>
      </w:r>
      <w:r w:rsidR="00B470C0">
        <w:rPr>
          <w:sz w:val="24"/>
          <w:szCs w:val="24"/>
          <w:lang w:val="ru-RU" w:bidi="ar-SA"/>
        </w:rPr>
        <w:t>, творческой работы установленного образца</w:t>
      </w:r>
      <w:r w:rsidRPr="008F71B3">
        <w:rPr>
          <w:sz w:val="24"/>
          <w:szCs w:val="24"/>
          <w:lang w:val="ru-RU" w:bidi="ar-SA"/>
        </w:rPr>
        <w:t xml:space="preserve"> и иных документов, подтверждающих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образовательные достижения обучающегося (иные документы представляются по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 xml:space="preserve">усмотрению обучающегося) (далее - заявление о переводе). </w:t>
      </w:r>
    </w:p>
    <w:p w14:paraId="3BE109B0" w14:textId="1373B35B" w:rsidR="00B470C0" w:rsidRPr="008F71B3" w:rsidRDefault="00B470C0" w:rsidP="005024B8">
      <w:pPr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Литературный институт помимо оценивания полученных</w:t>
      </w:r>
      <w:r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 xml:space="preserve">документов проводит </w:t>
      </w:r>
      <w:r w:rsidR="00D01898">
        <w:rPr>
          <w:sz w:val="24"/>
          <w:szCs w:val="24"/>
          <w:lang w:val="ru-RU" w:bidi="ar-SA"/>
        </w:rPr>
        <w:t xml:space="preserve">дополнительное </w:t>
      </w:r>
      <w:r w:rsidR="00C76612">
        <w:rPr>
          <w:sz w:val="24"/>
          <w:szCs w:val="24"/>
          <w:lang w:val="ru-RU" w:bidi="ar-SA"/>
        </w:rPr>
        <w:t>аттестационное</w:t>
      </w:r>
      <w:r w:rsidR="00D01898">
        <w:rPr>
          <w:sz w:val="24"/>
          <w:szCs w:val="24"/>
          <w:lang w:val="ru-RU" w:bidi="ar-SA"/>
        </w:rPr>
        <w:t xml:space="preserve"> испытание творческой направленности</w:t>
      </w:r>
      <w:r w:rsidRPr="008F71B3">
        <w:rPr>
          <w:sz w:val="24"/>
          <w:szCs w:val="24"/>
          <w:lang w:val="ru-RU" w:bidi="ar-SA"/>
        </w:rPr>
        <w:t xml:space="preserve"> </w:t>
      </w:r>
      <w:r w:rsidR="00EC2446">
        <w:rPr>
          <w:sz w:val="24"/>
          <w:szCs w:val="24"/>
          <w:lang w:val="ru-RU" w:bidi="ar-SA"/>
        </w:rPr>
        <w:t>для</w:t>
      </w:r>
      <w:r w:rsidRPr="008F71B3">
        <w:rPr>
          <w:sz w:val="24"/>
          <w:szCs w:val="24"/>
          <w:lang w:val="ru-RU" w:bidi="ar-SA"/>
        </w:rPr>
        <w:t xml:space="preserve"> лиц, подавших заявления о переводе</w:t>
      </w:r>
      <w:r w:rsidR="00916E1C">
        <w:rPr>
          <w:sz w:val="24"/>
          <w:szCs w:val="24"/>
          <w:lang w:val="ru-RU" w:bidi="ar-SA"/>
        </w:rPr>
        <w:t xml:space="preserve"> – Творческий конкурс</w:t>
      </w:r>
      <w:r w:rsidRPr="008F71B3">
        <w:rPr>
          <w:sz w:val="24"/>
          <w:szCs w:val="24"/>
          <w:lang w:val="ru-RU" w:bidi="ar-SA"/>
        </w:rPr>
        <w:t>.</w:t>
      </w:r>
    </w:p>
    <w:p w14:paraId="433D68BF" w14:textId="77777777" w:rsidR="00B470C0" w:rsidRPr="008F71B3" w:rsidRDefault="00B470C0" w:rsidP="00EC2446">
      <w:pPr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 xml:space="preserve">Для участия в </w:t>
      </w:r>
      <w:r w:rsidR="00916E1C">
        <w:rPr>
          <w:sz w:val="24"/>
          <w:szCs w:val="24"/>
          <w:lang w:val="ru-RU" w:bidi="ar-SA"/>
        </w:rPr>
        <w:t xml:space="preserve">Творческом конкурсе </w:t>
      </w:r>
      <w:r w:rsidR="00EC2446" w:rsidRPr="008F71B3">
        <w:rPr>
          <w:sz w:val="24"/>
          <w:szCs w:val="24"/>
          <w:lang w:val="ru-RU" w:bidi="ar-SA"/>
        </w:rPr>
        <w:t xml:space="preserve">студент </w:t>
      </w:r>
      <w:r w:rsidRPr="008F71B3">
        <w:rPr>
          <w:sz w:val="24"/>
          <w:szCs w:val="24"/>
          <w:lang w:val="ru-RU" w:bidi="ar-SA"/>
        </w:rPr>
        <w:t>при подаче документов для перевода представляет</w:t>
      </w:r>
      <w:r w:rsidR="00EC2446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 xml:space="preserve">творческую работу по </w:t>
      </w:r>
      <w:r w:rsidR="005024B8">
        <w:rPr>
          <w:sz w:val="24"/>
          <w:szCs w:val="24"/>
          <w:lang w:val="ru-RU" w:bidi="ar-SA"/>
        </w:rPr>
        <w:t xml:space="preserve">одному или нескольким (не более 3) из </w:t>
      </w:r>
      <w:r w:rsidRPr="008F71B3">
        <w:rPr>
          <w:sz w:val="24"/>
          <w:szCs w:val="24"/>
          <w:lang w:val="ru-RU" w:bidi="ar-SA"/>
        </w:rPr>
        <w:t>следующи</w:t>
      </w:r>
      <w:r w:rsidR="005024B8">
        <w:rPr>
          <w:sz w:val="24"/>
          <w:szCs w:val="24"/>
          <w:lang w:val="ru-RU" w:bidi="ar-SA"/>
        </w:rPr>
        <w:t>х</w:t>
      </w:r>
      <w:r w:rsidRPr="008F71B3">
        <w:rPr>
          <w:sz w:val="24"/>
          <w:szCs w:val="24"/>
          <w:lang w:val="ru-RU" w:bidi="ar-SA"/>
        </w:rPr>
        <w:t xml:space="preserve"> направлени</w:t>
      </w:r>
      <w:r w:rsidR="005024B8">
        <w:rPr>
          <w:sz w:val="24"/>
          <w:szCs w:val="24"/>
          <w:lang w:val="ru-RU" w:bidi="ar-SA"/>
        </w:rPr>
        <w:t>й</w:t>
      </w:r>
      <w:r w:rsidRPr="008F71B3">
        <w:rPr>
          <w:sz w:val="24"/>
          <w:szCs w:val="24"/>
          <w:lang w:val="ru-RU" w:bidi="ar-SA"/>
        </w:rPr>
        <w:t>:</w:t>
      </w:r>
    </w:p>
    <w:p w14:paraId="25E84FFD" w14:textId="77777777" w:rsidR="00B470C0" w:rsidRPr="008F71B3" w:rsidRDefault="00B470C0" w:rsidP="00B470C0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1. Поэзия - от 200 до 250 строк;</w:t>
      </w:r>
    </w:p>
    <w:p w14:paraId="5C516643" w14:textId="77777777" w:rsidR="00B470C0" w:rsidRPr="008F71B3" w:rsidRDefault="00B470C0" w:rsidP="00B470C0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2. Проза - от 20 до 25 страниц;</w:t>
      </w:r>
    </w:p>
    <w:p w14:paraId="39CD11E0" w14:textId="77777777" w:rsidR="00B470C0" w:rsidRPr="008F71B3" w:rsidRDefault="00B470C0" w:rsidP="00B470C0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3. Литературная критика - от 20 до 25 страниц;</w:t>
      </w:r>
    </w:p>
    <w:p w14:paraId="0B3389AE" w14:textId="77777777" w:rsidR="00B470C0" w:rsidRPr="008F71B3" w:rsidRDefault="00B470C0" w:rsidP="00B470C0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4. Драматургия - от 20 до 25 страниц;</w:t>
      </w:r>
    </w:p>
    <w:p w14:paraId="5335A0BE" w14:textId="77777777" w:rsidR="00B470C0" w:rsidRPr="008F71B3" w:rsidRDefault="00B470C0" w:rsidP="00B470C0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5. Очерк и публицистика - от 20 до 25 страниц;</w:t>
      </w:r>
    </w:p>
    <w:p w14:paraId="4B646C45" w14:textId="77777777" w:rsidR="00B470C0" w:rsidRPr="008F71B3" w:rsidRDefault="00B470C0" w:rsidP="00B470C0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6. Детская литература - от 20 до 25 страниц;</w:t>
      </w:r>
    </w:p>
    <w:p w14:paraId="669A6556" w14:textId="569844D4" w:rsidR="00B470C0" w:rsidRPr="008F71B3" w:rsidRDefault="00B470C0" w:rsidP="00B470C0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7. Художественный перевод</w:t>
      </w:r>
      <w:r>
        <w:rPr>
          <w:sz w:val="24"/>
          <w:szCs w:val="24"/>
          <w:lang w:val="ru-RU" w:bidi="ar-SA"/>
        </w:rPr>
        <w:t xml:space="preserve"> (с </w:t>
      </w:r>
      <w:r w:rsidR="00003A66">
        <w:rPr>
          <w:sz w:val="24"/>
          <w:szCs w:val="24"/>
          <w:lang w:val="ru-RU" w:bidi="ar-SA"/>
        </w:rPr>
        <w:t>английского, французского, немецкого, итальянского</w:t>
      </w:r>
      <w:r w:rsidR="00957A71">
        <w:rPr>
          <w:sz w:val="24"/>
          <w:szCs w:val="24"/>
          <w:lang w:val="ru-RU" w:bidi="ar-SA"/>
        </w:rPr>
        <w:t xml:space="preserve"> или </w:t>
      </w:r>
      <w:r w:rsidR="00003A66">
        <w:rPr>
          <w:sz w:val="24"/>
          <w:szCs w:val="24"/>
          <w:lang w:val="ru-RU" w:bidi="ar-SA"/>
        </w:rPr>
        <w:t>испанского</w:t>
      </w:r>
      <w:r w:rsidR="00B4236E">
        <w:rPr>
          <w:sz w:val="24"/>
          <w:szCs w:val="24"/>
          <w:lang w:val="ru-RU" w:bidi="ar-SA"/>
        </w:rPr>
        <w:t xml:space="preserve">; или с иного языка по объявлению </w:t>
      </w:r>
      <w:r w:rsidR="007854C9">
        <w:rPr>
          <w:sz w:val="24"/>
          <w:szCs w:val="24"/>
          <w:lang w:val="ru-RU" w:bidi="ar-SA"/>
        </w:rPr>
        <w:t>приемной комиссии</w:t>
      </w:r>
      <w:r>
        <w:rPr>
          <w:sz w:val="24"/>
          <w:szCs w:val="24"/>
          <w:lang w:val="ru-RU" w:bidi="ar-SA"/>
        </w:rPr>
        <w:t>)</w:t>
      </w:r>
      <w:r w:rsidRPr="008F71B3">
        <w:rPr>
          <w:sz w:val="24"/>
          <w:szCs w:val="24"/>
          <w:lang w:val="ru-RU" w:bidi="ar-SA"/>
        </w:rPr>
        <w:t xml:space="preserve"> - от 20 до 25 страниц </w:t>
      </w:r>
      <w:r>
        <w:rPr>
          <w:sz w:val="24"/>
          <w:szCs w:val="24"/>
          <w:lang w:val="ru-RU" w:bidi="ar-SA"/>
        </w:rPr>
        <w:t>с</w:t>
      </w:r>
      <w:r w:rsidRPr="008F71B3">
        <w:rPr>
          <w:sz w:val="24"/>
          <w:szCs w:val="24"/>
          <w:lang w:val="ru-RU" w:bidi="ar-SA"/>
        </w:rPr>
        <w:t xml:space="preserve"> </w:t>
      </w:r>
      <w:r>
        <w:rPr>
          <w:sz w:val="24"/>
          <w:szCs w:val="24"/>
          <w:lang w:val="ru-RU" w:bidi="ar-SA"/>
        </w:rPr>
        <w:t xml:space="preserve">обязательным </w:t>
      </w:r>
      <w:r w:rsidRPr="008F71B3">
        <w:rPr>
          <w:sz w:val="24"/>
          <w:szCs w:val="24"/>
          <w:lang w:val="ru-RU" w:bidi="ar-SA"/>
        </w:rPr>
        <w:t>приложение</w:t>
      </w:r>
      <w:r>
        <w:rPr>
          <w:sz w:val="24"/>
          <w:szCs w:val="24"/>
          <w:lang w:val="ru-RU" w:bidi="ar-SA"/>
        </w:rPr>
        <w:t xml:space="preserve">м к собственному переводу </w:t>
      </w:r>
      <w:r w:rsidRPr="008F71B3">
        <w:rPr>
          <w:sz w:val="24"/>
          <w:szCs w:val="24"/>
          <w:lang w:val="ru-RU" w:bidi="ar-SA"/>
        </w:rPr>
        <w:t>текста оригинала</w:t>
      </w:r>
      <w:r>
        <w:rPr>
          <w:sz w:val="24"/>
          <w:szCs w:val="24"/>
          <w:lang w:val="ru-RU" w:bidi="ar-SA"/>
        </w:rPr>
        <w:t>, с которого был сделан перевод</w:t>
      </w:r>
      <w:r w:rsidRPr="008F71B3">
        <w:rPr>
          <w:sz w:val="24"/>
          <w:szCs w:val="24"/>
          <w:lang w:val="ru-RU" w:bidi="ar-SA"/>
        </w:rPr>
        <w:t>.</w:t>
      </w:r>
    </w:p>
    <w:p w14:paraId="4C2E7F04" w14:textId="459DD7F5" w:rsidR="00B470C0" w:rsidRDefault="00B470C0" w:rsidP="00B470C0">
      <w:pPr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 xml:space="preserve">По результатам </w:t>
      </w:r>
      <w:r w:rsidR="00EC2446">
        <w:rPr>
          <w:sz w:val="24"/>
          <w:szCs w:val="24"/>
          <w:lang w:val="ru-RU" w:bidi="ar-SA"/>
        </w:rPr>
        <w:t xml:space="preserve">дополнительного </w:t>
      </w:r>
      <w:r w:rsidR="00003A66">
        <w:rPr>
          <w:sz w:val="24"/>
          <w:szCs w:val="24"/>
          <w:lang w:val="ru-RU" w:bidi="ar-SA"/>
        </w:rPr>
        <w:t>аттестационного</w:t>
      </w:r>
      <w:r w:rsidR="00EC2446">
        <w:rPr>
          <w:sz w:val="24"/>
          <w:szCs w:val="24"/>
          <w:lang w:val="ru-RU" w:bidi="ar-SA"/>
        </w:rPr>
        <w:t xml:space="preserve"> испытания творческой направленности</w:t>
      </w:r>
      <w:r w:rsidR="00EC2446" w:rsidRPr="008F71B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вуз принимает либо решение о зачислении</w:t>
      </w:r>
      <w:r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на вакантные места для перевода обучающихся, наиболее подготовленных к освоению</w:t>
      </w:r>
      <w:r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 xml:space="preserve">соответствующей образовательной </w:t>
      </w:r>
      <w:r w:rsidRPr="00573310">
        <w:rPr>
          <w:sz w:val="24"/>
          <w:szCs w:val="24"/>
          <w:lang w:val="ru-RU" w:bidi="ar-SA"/>
        </w:rPr>
        <w:t>программы (далее - решение о зачислении) либо решение об отказе в зачислении в отношении лиц, не прошедших по результатам конкурсного отбора.</w:t>
      </w:r>
      <w:r w:rsidR="007854C9" w:rsidRPr="00573310">
        <w:rPr>
          <w:sz w:val="24"/>
          <w:szCs w:val="24"/>
          <w:lang w:val="ru-RU" w:bidi="ar-SA"/>
        </w:rPr>
        <w:t xml:space="preserve"> Аттестационное испытание оценивается по</w:t>
      </w:r>
      <w:r w:rsidR="007D0873" w:rsidRPr="00573310">
        <w:rPr>
          <w:sz w:val="24"/>
          <w:szCs w:val="24"/>
          <w:lang w:val="ru-RU" w:bidi="ar-SA"/>
        </w:rPr>
        <w:t xml:space="preserve"> системе «зачтено/не зачтено»</w:t>
      </w:r>
      <w:r w:rsidR="00C664D9" w:rsidRPr="00573310">
        <w:rPr>
          <w:sz w:val="24"/>
          <w:szCs w:val="24"/>
          <w:lang w:val="ru-RU" w:bidi="ar-SA"/>
        </w:rPr>
        <w:t>.</w:t>
      </w:r>
      <w:r w:rsidR="007D0873" w:rsidRPr="00573310">
        <w:rPr>
          <w:sz w:val="24"/>
          <w:szCs w:val="24"/>
          <w:lang w:val="ru-RU" w:bidi="ar-SA"/>
        </w:rPr>
        <w:t xml:space="preserve"> </w:t>
      </w:r>
      <w:r w:rsidR="00C664D9" w:rsidRPr="00573310">
        <w:rPr>
          <w:sz w:val="24"/>
          <w:szCs w:val="24"/>
          <w:lang w:val="ru-RU" w:bidi="ar-SA"/>
        </w:rPr>
        <w:t>Р</w:t>
      </w:r>
      <w:r w:rsidR="007D0873" w:rsidRPr="00573310">
        <w:rPr>
          <w:sz w:val="24"/>
          <w:szCs w:val="24"/>
          <w:lang w:val="ru-RU" w:bidi="ar-SA"/>
        </w:rPr>
        <w:t>ешение</w:t>
      </w:r>
      <w:r w:rsidR="00C664D9" w:rsidRPr="00573310">
        <w:rPr>
          <w:sz w:val="24"/>
          <w:szCs w:val="24"/>
          <w:lang w:val="ru-RU" w:bidi="ar-SA"/>
        </w:rPr>
        <w:t xml:space="preserve"> </w:t>
      </w:r>
      <w:proofErr w:type="spellStart"/>
      <w:r w:rsidR="004D0382" w:rsidRPr="00573310">
        <w:rPr>
          <w:sz w:val="24"/>
          <w:szCs w:val="24"/>
          <w:lang w:val="ru-RU" w:bidi="ar-SA"/>
        </w:rPr>
        <w:t>о</w:t>
      </w:r>
      <w:proofErr w:type="spellEnd"/>
      <w:r w:rsidR="004D0382" w:rsidRPr="00573310">
        <w:rPr>
          <w:sz w:val="24"/>
          <w:szCs w:val="24"/>
          <w:lang w:val="ru-RU" w:bidi="ar-SA"/>
        </w:rPr>
        <w:t xml:space="preserve"> зачислении на вакантные места для перевода обучающихся</w:t>
      </w:r>
      <w:r w:rsidR="004D0382" w:rsidRPr="00573310">
        <w:rPr>
          <w:sz w:val="24"/>
          <w:szCs w:val="24"/>
          <w:lang w:val="ru-RU" w:bidi="ar-SA"/>
        </w:rPr>
        <w:t xml:space="preserve"> принимается </w:t>
      </w:r>
      <w:r w:rsidR="007D0873" w:rsidRPr="00573310">
        <w:rPr>
          <w:sz w:val="24"/>
          <w:szCs w:val="24"/>
          <w:lang w:val="ru-RU" w:bidi="ar-SA"/>
        </w:rPr>
        <w:t>аттестационной комисси</w:t>
      </w:r>
      <w:r w:rsidR="004D0382" w:rsidRPr="00573310">
        <w:rPr>
          <w:sz w:val="24"/>
          <w:szCs w:val="24"/>
          <w:lang w:val="ru-RU" w:bidi="ar-SA"/>
        </w:rPr>
        <w:t xml:space="preserve">ей и </w:t>
      </w:r>
      <w:r w:rsidR="007D0873" w:rsidRPr="00573310">
        <w:rPr>
          <w:sz w:val="24"/>
          <w:szCs w:val="24"/>
          <w:lang w:val="ru-RU" w:bidi="ar-SA"/>
        </w:rPr>
        <w:t>оформляется протоколом</w:t>
      </w:r>
      <w:r w:rsidR="009A6A1D" w:rsidRPr="00573310">
        <w:rPr>
          <w:sz w:val="24"/>
          <w:szCs w:val="24"/>
          <w:lang w:val="ru-RU" w:bidi="ar-SA"/>
        </w:rPr>
        <w:t xml:space="preserve">. Подача апелляции </w:t>
      </w:r>
      <w:r w:rsidR="00A40FB8" w:rsidRPr="00573310">
        <w:rPr>
          <w:sz w:val="24"/>
          <w:szCs w:val="24"/>
          <w:lang w:val="ru-RU" w:bidi="ar-SA"/>
        </w:rPr>
        <w:t>на</w:t>
      </w:r>
      <w:r w:rsidR="009A6A1D" w:rsidRPr="00573310">
        <w:rPr>
          <w:sz w:val="24"/>
          <w:szCs w:val="24"/>
          <w:lang w:val="ru-RU" w:bidi="ar-SA"/>
        </w:rPr>
        <w:t xml:space="preserve"> </w:t>
      </w:r>
      <w:r w:rsidR="00B44544" w:rsidRPr="00573310">
        <w:rPr>
          <w:sz w:val="24"/>
          <w:szCs w:val="24"/>
          <w:lang w:val="ru-RU" w:bidi="ar-SA"/>
        </w:rPr>
        <w:t>решение аттестационной комиссии</w:t>
      </w:r>
      <w:r w:rsidR="009A6A1D" w:rsidRPr="00573310">
        <w:rPr>
          <w:sz w:val="24"/>
          <w:szCs w:val="24"/>
          <w:lang w:val="ru-RU" w:bidi="ar-SA"/>
        </w:rPr>
        <w:t xml:space="preserve"> не предусмотрена</w:t>
      </w:r>
      <w:r w:rsidR="00A40FB8" w:rsidRPr="00573310">
        <w:rPr>
          <w:sz w:val="24"/>
          <w:szCs w:val="24"/>
          <w:lang w:val="ru-RU" w:bidi="ar-SA"/>
        </w:rPr>
        <w:t>.</w:t>
      </w:r>
    </w:p>
    <w:p w14:paraId="2ECB9013" w14:textId="77777777" w:rsidR="008F71B3" w:rsidRPr="008F71B3" w:rsidRDefault="008F71B3" w:rsidP="003767BC">
      <w:pPr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При переводе на обучение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за счет бюджетных ассигнований в заявлении о переводе фиксируется с заверением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личной подписью поступающего факт соответствия обучающегося требованию,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указанному в абзаце втором пункта 8 настоящего Порядка.</w:t>
      </w:r>
    </w:p>
    <w:p w14:paraId="5262F7A7" w14:textId="11E3320D"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12. На основании заявления о переводе Литературный институт не позднее 1</w:t>
      </w:r>
      <w:r w:rsidR="008313ED">
        <w:rPr>
          <w:sz w:val="24"/>
          <w:szCs w:val="24"/>
          <w:lang w:val="ru-RU" w:bidi="ar-SA"/>
        </w:rPr>
        <w:t>0</w:t>
      </w:r>
      <w:r w:rsidR="003767BC">
        <w:rPr>
          <w:sz w:val="24"/>
          <w:szCs w:val="24"/>
          <w:lang w:val="ru-RU" w:bidi="ar-SA"/>
        </w:rPr>
        <w:t xml:space="preserve"> </w:t>
      </w:r>
      <w:r w:rsidR="008313ED">
        <w:rPr>
          <w:sz w:val="24"/>
          <w:szCs w:val="24"/>
          <w:lang w:val="ru-RU" w:bidi="ar-SA"/>
        </w:rPr>
        <w:t>рабочих</w:t>
      </w:r>
      <w:r w:rsidRPr="008F71B3">
        <w:rPr>
          <w:sz w:val="24"/>
          <w:szCs w:val="24"/>
          <w:lang w:val="ru-RU" w:bidi="ar-SA"/>
        </w:rPr>
        <w:t xml:space="preserve"> дней со дня подачи заявления о переводе в соответствии с настоящим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 xml:space="preserve">Порядком оценивает </w:t>
      </w:r>
      <w:r w:rsidRPr="008F71B3">
        <w:rPr>
          <w:sz w:val="24"/>
          <w:szCs w:val="24"/>
          <w:lang w:val="ru-RU" w:bidi="ar-SA"/>
        </w:rPr>
        <w:lastRenderedPageBreak/>
        <w:t>полученные документы на предмет соответствия обучающегося</w:t>
      </w:r>
      <w:r w:rsidR="00F93DAD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требованиям, предусмотренным настоящим Порядком, и определения перечней</w:t>
      </w:r>
      <w:r w:rsidR="00F93DAD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изученных учебных дисциплин, пройденных практик, выполненных научных</w:t>
      </w:r>
      <w:r w:rsidR="00F93DAD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 xml:space="preserve">исследований, которые в случае перевода обучающегося будут </w:t>
      </w:r>
      <w:proofErr w:type="spellStart"/>
      <w:r w:rsidRPr="008F71B3">
        <w:rPr>
          <w:sz w:val="24"/>
          <w:szCs w:val="24"/>
          <w:lang w:val="ru-RU" w:bidi="ar-SA"/>
        </w:rPr>
        <w:t>перезачтены</w:t>
      </w:r>
      <w:proofErr w:type="spellEnd"/>
      <w:r w:rsidRPr="008F71B3">
        <w:rPr>
          <w:sz w:val="24"/>
          <w:szCs w:val="24"/>
          <w:lang w:val="ru-RU" w:bidi="ar-SA"/>
        </w:rPr>
        <w:t xml:space="preserve"> или</w:t>
      </w:r>
      <w:r w:rsidR="00F93DAD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переаттестованы в порядке, установленном институтом, и определяет период, с</w:t>
      </w:r>
      <w:r w:rsidR="00F93DAD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которого обучающийся в случае перевода будет допущен к обучению.</w:t>
      </w:r>
    </w:p>
    <w:p w14:paraId="39C397D6" w14:textId="77777777"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1</w:t>
      </w:r>
      <w:r w:rsidR="005024B8">
        <w:rPr>
          <w:sz w:val="24"/>
          <w:szCs w:val="24"/>
          <w:lang w:val="ru-RU" w:bidi="ar-SA"/>
        </w:rPr>
        <w:t>3</w:t>
      </w:r>
      <w:r w:rsidRPr="008F71B3">
        <w:rPr>
          <w:sz w:val="24"/>
          <w:szCs w:val="24"/>
          <w:lang w:val="ru-RU" w:bidi="ar-SA"/>
        </w:rPr>
        <w:t>. При принятии Литературным институтом решения о зачислении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обучающемуся в течение 5 календарных дней со дня принятия решения о зачислении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выдается справка о переводе, в которой указываются уровень высшего образования,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код и наименование профессии, специальности или направления подготовки, на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которое обучающийся будет переведен. Справка о переводе подписывается ректором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Литературного института или исполняющим его обязанности, или лицом, которое на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основании приказа наделено соответствующими полномочиями ректором или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исполняющим его обязанности, и заверяется печатью. К справке прилагается перечень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изученных учебных дисциплин, пройденных практик, выполненных научных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 xml:space="preserve">исследований, которые будут </w:t>
      </w:r>
      <w:proofErr w:type="spellStart"/>
      <w:r w:rsidRPr="008F71B3">
        <w:rPr>
          <w:sz w:val="24"/>
          <w:szCs w:val="24"/>
          <w:lang w:val="ru-RU" w:bidi="ar-SA"/>
        </w:rPr>
        <w:t>перезачтены</w:t>
      </w:r>
      <w:proofErr w:type="spellEnd"/>
      <w:r w:rsidRPr="008F71B3">
        <w:rPr>
          <w:sz w:val="24"/>
          <w:szCs w:val="24"/>
          <w:lang w:val="ru-RU" w:bidi="ar-SA"/>
        </w:rPr>
        <w:t xml:space="preserve"> или переаттестованы обучающемуся при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переводе.</w:t>
      </w:r>
    </w:p>
    <w:p w14:paraId="1FA4C23D" w14:textId="77777777"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1</w:t>
      </w:r>
      <w:r w:rsidR="00F960B1">
        <w:rPr>
          <w:sz w:val="24"/>
          <w:szCs w:val="24"/>
          <w:lang w:val="ru-RU" w:bidi="ar-SA"/>
        </w:rPr>
        <w:t>4</w:t>
      </w:r>
      <w:r w:rsidRPr="008F71B3">
        <w:rPr>
          <w:sz w:val="24"/>
          <w:szCs w:val="24"/>
          <w:lang w:val="ru-RU" w:bidi="ar-SA"/>
        </w:rPr>
        <w:t>. Обучающийся представляет в исходную организацию письменное заявление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 отчислении в порядке перевода в Литературный институт (далее - заявление об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отчислении) с приложением справки о переводе.</w:t>
      </w:r>
    </w:p>
    <w:p w14:paraId="0EBC5B4E" w14:textId="77777777"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1</w:t>
      </w:r>
      <w:r w:rsidR="00F960B1">
        <w:rPr>
          <w:sz w:val="24"/>
          <w:szCs w:val="24"/>
          <w:lang w:val="ru-RU" w:bidi="ar-SA"/>
        </w:rPr>
        <w:t>5</w:t>
      </w:r>
      <w:r w:rsidRPr="008F71B3">
        <w:rPr>
          <w:sz w:val="24"/>
          <w:szCs w:val="24"/>
          <w:lang w:val="ru-RU" w:bidi="ar-SA"/>
        </w:rPr>
        <w:t>. Исходная организация в течение 3 рабочих дней со дня поступления заявления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 отчислении издает приказ об отчислении обучающегося в связи с переводом в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Литературный институт (далее - отчисление в связи с переводом).</w:t>
      </w:r>
    </w:p>
    <w:p w14:paraId="6B077B34" w14:textId="77777777"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1</w:t>
      </w:r>
      <w:r w:rsidR="00F960B1">
        <w:rPr>
          <w:sz w:val="24"/>
          <w:szCs w:val="24"/>
          <w:lang w:val="ru-RU" w:bidi="ar-SA"/>
        </w:rPr>
        <w:t>6</w:t>
      </w:r>
      <w:r w:rsidRPr="008F71B3">
        <w:rPr>
          <w:sz w:val="24"/>
          <w:szCs w:val="24"/>
          <w:lang w:val="ru-RU" w:bidi="ar-SA"/>
        </w:rPr>
        <w:t>. Лицу, отчисленному в связи с переводом в Литературный институт (далее -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лицо, отчисленное в связи с переводом), в течение 3 рабочих дней со дня издания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приказа об отчислении в связи с переводом выдаются заверенная исходной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организацией выписка из приказа об отчислении в связи с переводом, оригинал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документа об образовании или об образовании и о квалификации, на основании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которого указанное лицо было зачислено в исходную организацию (далее - документ о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предшествующем образовании) (при наличии в исходной организации указанного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документа). Указанные документы выдаются на руки лицу, отчисленному в связи с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переводом, или его доверенному лицу (при предъявлении выданной лицом,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отчисленным в связи с переводом, и оформленной в установленном порядке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доверенности) либо по заявлению лица, отчисленного в связи с переводом,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направляются в адрес указанного лица или в Литературный институт через</w:t>
      </w:r>
      <w:r w:rsidR="00F64A30">
        <w:rPr>
          <w:sz w:val="24"/>
          <w:szCs w:val="24"/>
          <w:lang w:val="ru-RU" w:bidi="ar-SA"/>
        </w:rPr>
        <w:t xml:space="preserve">  </w:t>
      </w:r>
      <w:r w:rsidRPr="008F71B3">
        <w:rPr>
          <w:sz w:val="24"/>
          <w:szCs w:val="24"/>
          <w:lang w:val="ru-RU" w:bidi="ar-SA"/>
        </w:rPr>
        <w:t>операторов почтовой связи общего пользования (почтовым отправлением с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уведомлением о вручении и описью вложения).</w:t>
      </w:r>
    </w:p>
    <w:p w14:paraId="190E58C1" w14:textId="77777777" w:rsidR="008F71B3" w:rsidRPr="008F71B3" w:rsidRDefault="008F71B3" w:rsidP="009202C3">
      <w:pPr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Лицо, отчисленное в связи с переводом, сдает в исходную организацию в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зависимости от категории обучающегося студенческий билет, зачетную книжку либо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документы, подтверждающие обучение в исходной организации, выданные в случаях,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предусмотренных законодательством Российской Федерации или локальными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нормативными актами.</w:t>
      </w:r>
    </w:p>
    <w:p w14:paraId="566F9617" w14:textId="77777777" w:rsidR="008F71B3" w:rsidRPr="008F71B3" w:rsidRDefault="008F71B3" w:rsidP="009202C3">
      <w:pPr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В исходной организации в личном деле лица, отчисленного в связи с переводом,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хранятся в том числе копия документа о предшествующем образовании, заверенная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исходной организацией, выписка из приказа об отчислении в связи с переводом, а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также в зависимости от категории обучающегося студенческий билет, зачетная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книжка либо документы, подтверждающие обучение в исходной организации,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выданные в случаях, предусмотренных законодательством Российской Федерации или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локальными нормативными актами.</w:t>
      </w:r>
    </w:p>
    <w:p w14:paraId="11DDD01E" w14:textId="77777777"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1</w:t>
      </w:r>
      <w:r w:rsidR="00F960B1">
        <w:rPr>
          <w:sz w:val="24"/>
          <w:szCs w:val="24"/>
          <w:lang w:val="ru-RU" w:bidi="ar-SA"/>
        </w:rPr>
        <w:t>7</w:t>
      </w:r>
      <w:r w:rsidRPr="008F71B3">
        <w:rPr>
          <w:sz w:val="24"/>
          <w:szCs w:val="24"/>
          <w:lang w:val="ru-RU" w:bidi="ar-SA"/>
        </w:rPr>
        <w:t>. При переводе обучающегося, получающего образование за рубежом, пункты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11, 15 - 17 настоящего Порядка не применяются. Отчисление обучающегося,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получающего образование за рубежом, осуществляется в соответствии с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законодательством иностранного государства по месту его обучения, если иное не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установлено международными договорами Российской Федерации.</w:t>
      </w:r>
    </w:p>
    <w:p w14:paraId="0585C7A0" w14:textId="77777777" w:rsidR="00F136E5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1</w:t>
      </w:r>
      <w:r w:rsidR="00F960B1">
        <w:rPr>
          <w:sz w:val="24"/>
          <w:szCs w:val="24"/>
          <w:lang w:val="ru-RU" w:bidi="ar-SA"/>
        </w:rPr>
        <w:t>8</w:t>
      </w:r>
      <w:r w:rsidRPr="008F71B3">
        <w:rPr>
          <w:sz w:val="24"/>
          <w:szCs w:val="24"/>
          <w:lang w:val="ru-RU" w:bidi="ar-SA"/>
        </w:rPr>
        <w:t>. Лицо, отчисленное в связи с переводом, представляет в Литературный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институт выписку из приказа об отчислении в связи с переводом и документ о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 xml:space="preserve">предшествующем образовании </w:t>
      </w:r>
    </w:p>
    <w:p w14:paraId="7847E57E" w14:textId="77777777"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(оригинал указанного документа или его копию,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заверенную в установленном порядке, или его копию с предъявлением оригинала для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заверения копии Литературным институтом).</w:t>
      </w:r>
    </w:p>
    <w:p w14:paraId="793BFE98" w14:textId="77777777" w:rsidR="008F71B3" w:rsidRPr="008F71B3" w:rsidRDefault="008F71B3" w:rsidP="009202C3">
      <w:pPr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lastRenderedPageBreak/>
        <w:t>При представлении документа о предшествующем образовании, полученном в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иностранном государстве, лицо, отчисленное в связи с переводом, представляет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свидетельство о признании иностранного образования. Представление указанного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свидетельства не требуется в следующих случаях:</w:t>
      </w:r>
    </w:p>
    <w:p w14:paraId="0DA2F5BF" w14:textId="77777777" w:rsidR="008F71B3" w:rsidRPr="008F71B3" w:rsidRDefault="008F71B3" w:rsidP="008F71B3">
      <w:pPr>
        <w:pStyle w:val="ab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9202C3">
        <w:rPr>
          <w:sz w:val="24"/>
          <w:szCs w:val="24"/>
          <w:lang w:val="ru-RU" w:bidi="ar-SA"/>
        </w:rPr>
        <w:t>при представлении документа иностранного государства об образовании, которое</w:t>
      </w:r>
      <w:r w:rsidR="009202C3" w:rsidRP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соответствует части 3 статьи 107 Федерального закона N 273-ФЗ (может быть</w:t>
      </w:r>
      <w:r w:rsidR="009202C3" w:rsidRP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признано на территории РФ в соответствии с международными договорами и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соглашениями)</w:t>
      </w:r>
    </w:p>
    <w:p w14:paraId="3FBA62D9" w14:textId="77777777" w:rsidR="008F71B3" w:rsidRPr="008F71B3" w:rsidRDefault="008F71B3" w:rsidP="008F71B3">
      <w:pPr>
        <w:pStyle w:val="ab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0B0F">
        <w:rPr>
          <w:sz w:val="24"/>
          <w:szCs w:val="24"/>
          <w:lang w:val="ru-RU" w:bidi="ar-SA"/>
        </w:rPr>
        <w:t>при представлении документа об образовании, соответствующего статье 6</w:t>
      </w:r>
      <w:r w:rsidR="009202C3" w:rsidRPr="008F0B0F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Федерального закона от 5 мая 2014 г. N 84-ФЗ "Об особенностях правового</w:t>
      </w:r>
      <w:r w:rsidR="008F0B0F" w:rsidRPr="008F0B0F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регулирования отношений в сфере образования в связи с принятием в Российскую</w:t>
      </w:r>
      <w:r w:rsidR="008F0B0F" w:rsidRPr="008F0B0F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Федерацию Республики Крым и образованием в составе Российской Федерации новых</w:t>
      </w:r>
      <w:r w:rsidR="008F0B0F" w:rsidRPr="008F0B0F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субъектов - Республики Крым и города федерального значения Севастополя и о</w:t>
      </w:r>
      <w:r w:rsidR="008F0B0F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внесении изменений в Федеральный закон "Об образовании в Российской Федерации"</w:t>
      </w:r>
    </w:p>
    <w:p w14:paraId="6C6EFD17" w14:textId="77777777" w:rsidR="008F71B3" w:rsidRPr="008F71B3" w:rsidRDefault="00F960B1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>
        <w:rPr>
          <w:sz w:val="24"/>
          <w:szCs w:val="24"/>
          <w:lang w:val="ru-RU" w:bidi="ar-SA"/>
        </w:rPr>
        <w:t>19</w:t>
      </w:r>
      <w:r w:rsidR="008F71B3" w:rsidRPr="008F71B3">
        <w:rPr>
          <w:sz w:val="24"/>
          <w:szCs w:val="24"/>
          <w:lang w:val="ru-RU" w:bidi="ar-SA"/>
        </w:rPr>
        <w:t>. Литературный институт в течение 3 рабочих дней со дня поступления</w:t>
      </w:r>
      <w:r w:rsidR="008F0B0F">
        <w:rPr>
          <w:sz w:val="24"/>
          <w:szCs w:val="24"/>
          <w:lang w:val="ru-RU" w:bidi="ar-SA"/>
        </w:rPr>
        <w:t xml:space="preserve"> </w:t>
      </w:r>
      <w:r w:rsidR="008F71B3" w:rsidRPr="008F71B3">
        <w:rPr>
          <w:sz w:val="24"/>
          <w:szCs w:val="24"/>
          <w:lang w:val="ru-RU" w:bidi="ar-SA"/>
        </w:rPr>
        <w:t>документов, указанных в пункте 19 настоящего Порядка, издает приказ о зачислении в</w:t>
      </w:r>
      <w:r w:rsidR="008F0B0F">
        <w:rPr>
          <w:sz w:val="24"/>
          <w:szCs w:val="24"/>
          <w:lang w:val="ru-RU" w:bidi="ar-SA"/>
        </w:rPr>
        <w:t xml:space="preserve"> </w:t>
      </w:r>
      <w:r w:rsidR="008F71B3" w:rsidRPr="008F71B3">
        <w:rPr>
          <w:sz w:val="24"/>
          <w:szCs w:val="24"/>
          <w:lang w:val="ru-RU" w:bidi="ar-SA"/>
        </w:rPr>
        <w:t>порядке перевода из исходной организации лица, отчисленного в связи с переводом</w:t>
      </w:r>
      <w:r w:rsidR="008F0B0F">
        <w:rPr>
          <w:sz w:val="24"/>
          <w:szCs w:val="24"/>
          <w:lang w:val="ru-RU" w:bidi="ar-SA"/>
        </w:rPr>
        <w:t xml:space="preserve"> </w:t>
      </w:r>
      <w:r w:rsidR="008F71B3" w:rsidRPr="008F71B3">
        <w:rPr>
          <w:sz w:val="24"/>
          <w:szCs w:val="24"/>
          <w:lang w:val="ru-RU" w:bidi="ar-SA"/>
        </w:rPr>
        <w:t>(далее - приказ о зачислении в порядке перевода).</w:t>
      </w:r>
    </w:p>
    <w:p w14:paraId="78F04886" w14:textId="77777777" w:rsidR="008F71B3" w:rsidRPr="008F71B3" w:rsidRDefault="008F71B3" w:rsidP="00044502">
      <w:pPr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В случае зачисления по договорам об образовании за счет средств физических и(или) юридических лиц изданию приказа о зачислении в порядке перевода</w:t>
      </w:r>
      <w:r w:rsidR="0004450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предшествует заключение договора об образовании.</w:t>
      </w:r>
    </w:p>
    <w:p w14:paraId="351B2F8C" w14:textId="77777777" w:rsidR="00EE4072" w:rsidRDefault="008F71B3" w:rsidP="00C96DCD">
      <w:pPr>
        <w:autoSpaceDE w:val="0"/>
        <w:autoSpaceDN w:val="0"/>
        <w:adjustRightInd w:val="0"/>
        <w:spacing w:line="240" w:lineRule="auto"/>
        <w:ind w:left="0" w:firstLine="708"/>
        <w:rPr>
          <w:b/>
          <w:sz w:val="24"/>
          <w:szCs w:val="24"/>
          <w:lang w:val="ru-RU"/>
        </w:rPr>
      </w:pPr>
      <w:r w:rsidRPr="008F71B3">
        <w:rPr>
          <w:sz w:val="24"/>
          <w:szCs w:val="24"/>
          <w:lang w:val="ru-RU" w:bidi="ar-SA"/>
        </w:rPr>
        <w:t>После издания приказа о зачислении в порядке перевода Литературный институт</w:t>
      </w:r>
      <w:r w:rsidR="0004450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формирует личное дело обучающегося, в которое заносятся в том числе заявление о</w:t>
      </w:r>
      <w:r w:rsidR="0004450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переводе, справка о периоде обучения, иные документы, подтверждающие</w:t>
      </w:r>
      <w:r w:rsidR="0004450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образовательные достижения обучающегося (при наличии), документ о</w:t>
      </w:r>
      <w:r w:rsidR="0004450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предшествующем образовании (оригинал или копия), выписка из приказа об</w:t>
      </w:r>
      <w:r w:rsidR="0004450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отчислении в связи с переводом, выписка из приказа о зачислении в порядке перевода,</w:t>
      </w:r>
      <w:r w:rsidR="0004450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а также договор об образовании, если зачисление осуществляется на обучение по</w:t>
      </w:r>
      <w:r w:rsidR="0004450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договорам об образовании за счет средств физических и (или) юридических лиц.</w:t>
      </w:r>
      <w:r w:rsidR="0004450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В течение 5 рабочих дней со дня издания приказа о зачислении в порядке</w:t>
      </w:r>
      <w:r w:rsidR="0004450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перевода студентам выдаются студенческий билет и зачетная книжка.</w:t>
      </w:r>
    </w:p>
    <w:sectPr w:rsidR="00EE4072" w:rsidSect="00C57BA6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9D1F" w14:textId="77777777" w:rsidR="0088201F" w:rsidRDefault="0088201F" w:rsidP="005B7732">
      <w:pPr>
        <w:spacing w:line="240" w:lineRule="auto"/>
      </w:pPr>
      <w:r>
        <w:separator/>
      </w:r>
    </w:p>
  </w:endnote>
  <w:endnote w:type="continuationSeparator" w:id="0">
    <w:p w14:paraId="5CBF220D" w14:textId="77777777" w:rsidR="0088201F" w:rsidRDefault="0088201F" w:rsidP="005B77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0488380"/>
      <w:docPartObj>
        <w:docPartGallery w:val="Page Numbers (Bottom of Page)"/>
        <w:docPartUnique/>
      </w:docPartObj>
    </w:sdtPr>
    <w:sdtContent>
      <w:p w14:paraId="0B4FF835" w14:textId="77777777" w:rsidR="00B43BB7" w:rsidRDefault="00396C18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0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F1B2EB" w14:textId="77777777" w:rsidR="005B7732" w:rsidRDefault="005B7732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4BCF" w14:textId="77777777" w:rsidR="0088201F" w:rsidRDefault="0088201F" w:rsidP="005B7732">
      <w:pPr>
        <w:spacing w:line="240" w:lineRule="auto"/>
      </w:pPr>
      <w:r>
        <w:separator/>
      </w:r>
    </w:p>
  </w:footnote>
  <w:footnote w:type="continuationSeparator" w:id="0">
    <w:p w14:paraId="7DBEBD1B" w14:textId="77777777" w:rsidR="0088201F" w:rsidRDefault="0088201F" w:rsidP="005B77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9FC"/>
    <w:multiLevelType w:val="hybridMultilevel"/>
    <w:tmpl w:val="671E72A0"/>
    <w:lvl w:ilvl="0" w:tplc="50E0F7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77C92"/>
    <w:multiLevelType w:val="hybridMultilevel"/>
    <w:tmpl w:val="2B328CEE"/>
    <w:lvl w:ilvl="0" w:tplc="50E0F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8305B"/>
    <w:multiLevelType w:val="hybridMultilevel"/>
    <w:tmpl w:val="58C4E4AA"/>
    <w:lvl w:ilvl="0" w:tplc="50E0F7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A1606"/>
    <w:multiLevelType w:val="hybridMultilevel"/>
    <w:tmpl w:val="7A9C3F4E"/>
    <w:lvl w:ilvl="0" w:tplc="50E0F7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228884">
    <w:abstractNumId w:val="2"/>
  </w:num>
  <w:num w:numId="2" w16cid:durableId="74910029">
    <w:abstractNumId w:val="0"/>
  </w:num>
  <w:num w:numId="3" w16cid:durableId="552618313">
    <w:abstractNumId w:val="3"/>
  </w:num>
  <w:num w:numId="4" w16cid:durableId="1670869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B3"/>
    <w:rsid w:val="00003A66"/>
    <w:rsid w:val="0001601C"/>
    <w:rsid w:val="000177ED"/>
    <w:rsid w:val="00044502"/>
    <w:rsid w:val="000F4012"/>
    <w:rsid w:val="00114688"/>
    <w:rsid w:val="00140455"/>
    <w:rsid w:val="00190F0C"/>
    <w:rsid w:val="001A7008"/>
    <w:rsid w:val="001B04A8"/>
    <w:rsid w:val="001D1730"/>
    <w:rsid w:val="002212F1"/>
    <w:rsid w:val="00241D56"/>
    <w:rsid w:val="00260E64"/>
    <w:rsid w:val="002C1BDB"/>
    <w:rsid w:val="002D66F1"/>
    <w:rsid w:val="002F635A"/>
    <w:rsid w:val="0031691B"/>
    <w:rsid w:val="00340CD8"/>
    <w:rsid w:val="00342D12"/>
    <w:rsid w:val="00362E0C"/>
    <w:rsid w:val="003767BC"/>
    <w:rsid w:val="00396C18"/>
    <w:rsid w:val="003B0634"/>
    <w:rsid w:val="003F3CD6"/>
    <w:rsid w:val="003F6A80"/>
    <w:rsid w:val="004321BE"/>
    <w:rsid w:val="00485A64"/>
    <w:rsid w:val="00490E77"/>
    <w:rsid w:val="004D0382"/>
    <w:rsid w:val="004D438C"/>
    <w:rsid w:val="005024B8"/>
    <w:rsid w:val="005374B3"/>
    <w:rsid w:val="00573310"/>
    <w:rsid w:val="005967E5"/>
    <w:rsid w:val="005A4A4A"/>
    <w:rsid w:val="005B7732"/>
    <w:rsid w:val="006158D1"/>
    <w:rsid w:val="0064574A"/>
    <w:rsid w:val="006F2818"/>
    <w:rsid w:val="00711B67"/>
    <w:rsid w:val="00727BEB"/>
    <w:rsid w:val="00783CF7"/>
    <w:rsid w:val="007854C9"/>
    <w:rsid w:val="007A0A65"/>
    <w:rsid w:val="007D0873"/>
    <w:rsid w:val="007E5BF7"/>
    <w:rsid w:val="007E5E04"/>
    <w:rsid w:val="008313ED"/>
    <w:rsid w:val="0088201F"/>
    <w:rsid w:val="00897F6A"/>
    <w:rsid w:val="008F0B0F"/>
    <w:rsid w:val="008F71B3"/>
    <w:rsid w:val="008F7AE8"/>
    <w:rsid w:val="00916E1C"/>
    <w:rsid w:val="009202C3"/>
    <w:rsid w:val="00935638"/>
    <w:rsid w:val="00957A71"/>
    <w:rsid w:val="009A6A1D"/>
    <w:rsid w:val="009D0018"/>
    <w:rsid w:val="00A0680E"/>
    <w:rsid w:val="00A11F60"/>
    <w:rsid w:val="00A315CB"/>
    <w:rsid w:val="00A40D35"/>
    <w:rsid w:val="00A40FB8"/>
    <w:rsid w:val="00A47774"/>
    <w:rsid w:val="00A56841"/>
    <w:rsid w:val="00A6065E"/>
    <w:rsid w:val="00A67502"/>
    <w:rsid w:val="00AE244E"/>
    <w:rsid w:val="00AE249B"/>
    <w:rsid w:val="00AE2E19"/>
    <w:rsid w:val="00B1472A"/>
    <w:rsid w:val="00B4236E"/>
    <w:rsid w:val="00B43BB7"/>
    <w:rsid w:val="00B44544"/>
    <w:rsid w:val="00B470C0"/>
    <w:rsid w:val="00BB5425"/>
    <w:rsid w:val="00BE160F"/>
    <w:rsid w:val="00BE6BF9"/>
    <w:rsid w:val="00C02EB6"/>
    <w:rsid w:val="00C350C3"/>
    <w:rsid w:val="00C5259C"/>
    <w:rsid w:val="00C57BA6"/>
    <w:rsid w:val="00C6064F"/>
    <w:rsid w:val="00C664D9"/>
    <w:rsid w:val="00C76612"/>
    <w:rsid w:val="00C96DCD"/>
    <w:rsid w:val="00D01898"/>
    <w:rsid w:val="00D648D2"/>
    <w:rsid w:val="00DC6118"/>
    <w:rsid w:val="00E41EAE"/>
    <w:rsid w:val="00EC2446"/>
    <w:rsid w:val="00EE3582"/>
    <w:rsid w:val="00EE4072"/>
    <w:rsid w:val="00F136E5"/>
    <w:rsid w:val="00F32F71"/>
    <w:rsid w:val="00F5019D"/>
    <w:rsid w:val="00F64A30"/>
    <w:rsid w:val="00F93DAD"/>
    <w:rsid w:val="00F960B1"/>
    <w:rsid w:val="00F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2AC4"/>
  <w15:docId w15:val="{86E6A469-EE37-497C-A21B-1CCD83A1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7ED"/>
  </w:style>
  <w:style w:type="paragraph" w:styleId="1">
    <w:name w:val="heading 1"/>
    <w:basedOn w:val="a"/>
    <w:next w:val="a"/>
    <w:link w:val="10"/>
    <w:uiPriority w:val="9"/>
    <w:qFormat/>
    <w:rsid w:val="00017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77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7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7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77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77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77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77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77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7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77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77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177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177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177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177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177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77E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77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0177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177ED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177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177ED"/>
    <w:rPr>
      <w:b/>
      <w:bCs/>
    </w:rPr>
  </w:style>
  <w:style w:type="character" w:styleId="a9">
    <w:name w:val="Emphasis"/>
    <w:basedOn w:val="a0"/>
    <w:uiPriority w:val="20"/>
    <w:qFormat/>
    <w:rsid w:val="000177ED"/>
    <w:rPr>
      <w:i/>
      <w:iCs/>
    </w:rPr>
  </w:style>
  <w:style w:type="paragraph" w:styleId="aa">
    <w:name w:val="No Spacing"/>
    <w:uiPriority w:val="1"/>
    <w:qFormat/>
    <w:rsid w:val="000177ED"/>
  </w:style>
  <w:style w:type="paragraph" w:styleId="ab">
    <w:name w:val="List Paragraph"/>
    <w:basedOn w:val="a"/>
    <w:uiPriority w:val="34"/>
    <w:qFormat/>
    <w:rsid w:val="000177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77E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77E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177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177E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177E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177E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177E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177E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177E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177ED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5B7732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B7732"/>
  </w:style>
  <w:style w:type="paragraph" w:styleId="af6">
    <w:name w:val="footer"/>
    <w:basedOn w:val="a"/>
    <w:link w:val="af7"/>
    <w:uiPriority w:val="99"/>
    <w:unhideWhenUsed/>
    <w:rsid w:val="005B7732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B7732"/>
  </w:style>
  <w:style w:type="character" w:styleId="af8">
    <w:name w:val="Hyperlink"/>
    <w:basedOn w:val="a0"/>
    <w:uiPriority w:val="99"/>
    <w:unhideWhenUsed/>
    <w:rsid w:val="00A315CB"/>
    <w:rPr>
      <w:color w:val="0000FF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A31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iem2023@litinstit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4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НачальникУО</dc:creator>
  <cp:lastModifiedBy>Sai</cp:lastModifiedBy>
  <cp:revision>4</cp:revision>
  <cp:lastPrinted>2020-11-09T11:30:00Z</cp:lastPrinted>
  <dcterms:created xsi:type="dcterms:W3CDTF">2022-10-31T15:14:00Z</dcterms:created>
  <dcterms:modified xsi:type="dcterms:W3CDTF">2022-11-01T12:57:00Z</dcterms:modified>
</cp:coreProperties>
</file>