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A5" w:rsidRDefault="00130BDB" w:rsidP="004E5761">
      <w:pPr>
        <w:jc w:val="center"/>
      </w:pPr>
      <w:r>
        <w:t>Приложение</w:t>
      </w:r>
      <w:r w:rsidR="006F0414">
        <w:t xml:space="preserve"> </w:t>
      </w:r>
    </w:p>
    <w:p w:rsidR="00AE60DD" w:rsidRDefault="006F0414" w:rsidP="004E5761">
      <w:pPr>
        <w:jc w:val="center"/>
      </w:pPr>
      <w:r>
        <w:t xml:space="preserve">к </w:t>
      </w:r>
      <w:r w:rsidR="00192253">
        <w:t>П</w:t>
      </w:r>
      <w:r w:rsidR="00D80EB8">
        <w:t xml:space="preserve">оложению о государственной итоговой аттестации </w:t>
      </w:r>
      <w:proofErr w:type="gramStart"/>
      <w:r w:rsidR="00D80EB8">
        <w:t xml:space="preserve">выпускников </w:t>
      </w:r>
      <w:r w:rsidR="00894163">
        <w:t xml:space="preserve"> </w:t>
      </w:r>
      <w:proofErr w:type="spellStart"/>
      <w:r w:rsidR="00894163">
        <w:t>ФГБОУ</w:t>
      </w:r>
      <w:proofErr w:type="spellEnd"/>
      <w:proofErr w:type="gramEnd"/>
      <w:r w:rsidR="00894163">
        <w:t xml:space="preserve"> ВО «Литературн</w:t>
      </w:r>
      <w:r w:rsidR="00192253">
        <w:t>ый</w:t>
      </w:r>
      <w:r w:rsidR="00894163">
        <w:t xml:space="preserve"> институт имени А.М. Горького»</w:t>
      </w:r>
    </w:p>
    <w:p w:rsidR="00894163" w:rsidRDefault="008B0274" w:rsidP="004E5761">
      <w:pPr>
        <w:jc w:val="center"/>
      </w:pPr>
      <w:r>
        <w:t>действует</w:t>
      </w:r>
      <w:r w:rsidR="00867CC0" w:rsidRPr="00867CC0">
        <w:t xml:space="preserve"> в условиях распространения новой </w:t>
      </w:r>
      <w:proofErr w:type="spellStart"/>
      <w:r w:rsidR="00867CC0" w:rsidRPr="00867CC0">
        <w:t>коронавирусной</w:t>
      </w:r>
      <w:proofErr w:type="spellEnd"/>
      <w:r w:rsidR="00867CC0" w:rsidRPr="00867CC0">
        <w:t xml:space="preserve"> инфекции (COVID-19)</w:t>
      </w:r>
    </w:p>
    <w:p w:rsidR="003B4095" w:rsidRDefault="003B4095" w:rsidP="004E5761">
      <w:pPr>
        <w:jc w:val="center"/>
      </w:pPr>
    </w:p>
    <w:p w:rsidR="003B4095" w:rsidRDefault="003B4095" w:rsidP="004E5761">
      <w:pPr>
        <w:jc w:val="center"/>
      </w:pPr>
    </w:p>
    <w:p w:rsidR="003B4095" w:rsidRDefault="00227689" w:rsidP="003B4095">
      <w:pPr>
        <w:jc w:val="left"/>
        <w:rPr>
          <w:b/>
        </w:rPr>
      </w:pPr>
      <w:r w:rsidRPr="00CD7604">
        <w:rPr>
          <w:b/>
        </w:rPr>
        <w:t>Государственные экзамены</w:t>
      </w:r>
      <w:r w:rsidR="00CD7604" w:rsidRPr="00CD7604">
        <w:rPr>
          <w:b/>
        </w:rPr>
        <w:t xml:space="preserve"> </w:t>
      </w:r>
    </w:p>
    <w:p w:rsidR="00CD7604" w:rsidRDefault="00CD7604" w:rsidP="003B4095">
      <w:pPr>
        <w:jc w:val="left"/>
        <w:rPr>
          <w:b/>
        </w:rPr>
      </w:pPr>
    </w:p>
    <w:p w:rsidR="00CD7604" w:rsidRDefault="00CD7604" w:rsidP="008A6122">
      <w:pPr>
        <w:pStyle w:val="a3"/>
        <w:numPr>
          <w:ilvl w:val="0"/>
          <w:numId w:val="2"/>
        </w:numPr>
      </w:pPr>
      <w:r w:rsidRPr="00CD7604">
        <w:t xml:space="preserve">Государственные </w:t>
      </w:r>
      <w:proofErr w:type="gramStart"/>
      <w:r w:rsidRPr="00CD7604">
        <w:t xml:space="preserve">экзамены  </w:t>
      </w:r>
      <w:r w:rsidRPr="00867CC0">
        <w:t>на</w:t>
      </w:r>
      <w:proofErr w:type="gramEnd"/>
      <w:r w:rsidRPr="00867CC0">
        <w:t xml:space="preserve"> время действия в условиях распространения новой </w:t>
      </w:r>
      <w:proofErr w:type="spellStart"/>
      <w:r w:rsidRPr="00867CC0">
        <w:t>коронавирусной</w:t>
      </w:r>
      <w:proofErr w:type="spellEnd"/>
      <w:r w:rsidRPr="00867CC0">
        <w:t xml:space="preserve"> инфекции (COVID-19)</w:t>
      </w:r>
      <w:r>
        <w:t xml:space="preserve"> для выпускников  </w:t>
      </w:r>
      <w:proofErr w:type="spellStart"/>
      <w:r>
        <w:t>ФГБОУ</w:t>
      </w:r>
      <w:proofErr w:type="spellEnd"/>
      <w:r>
        <w:t xml:space="preserve"> ВО «Литературн</w:t>
      </w:r>
      <w:r w:rsidR="00192253">
        <w:t>ый</w:t>
      </w:r>
      <w:r>
        <w:t xml:space="preserve"> институт имени А.М. Горького» (далее вуз, институт) проводятся с использованием дистанционно-образовательных технологий</w:t>
      </w:r>
      <w:r w:rsidR="006A0B9C">
        <w:t xml:space="preserve"> с проведением видеозаписи процедуры</w:t>
      </w:r>
      <w:r>
        <w:t>.</w:t>
      </w:r>
    </w:p>
    <w:p w:rsidR="00CD7604" w:rsidRDefault="00CD7604" w:rsidP="00CD7604"/>
    <w:p w:rsidR="00CD7604" w:rsidRDefault="00FA16A2" w:rsidP="008A6122">
      <w:pPr>
        <w:pStyle w:val="a3"/>
        <w:numPr>
          <w:ilvl w:val="0"/>
          <w:numId w:val="2"/>
        </w:numPr>
      </w:pPr>
      <w:r>
        <w:t xml:space="preserve">Профильные </w:t>
      </w:r>
      <w:r w:rsidR="00CD7604">
        <w:t xml:space="preserve"> кафедры </w:t>
      </w:r>
      <w:r w:rsidR="00F8791C">
        <w:t>на основе программы государственной итоговой аттестации разрабатывают экзаменационные тесты объемом не более 20 вопросов и заданием типа «эссе»</w:t>
      </w:r>
      <w:r w:rsidR="00EB38C5">
        <w:t>.</w:t>
      </w:r>
      <w:r w:rsidR="00232F04">
        <w:t xml:space="preserve"> </w:t>
      </w:r>
      <w:r w:rsidR="00EB38C5">
        <w:t>Тесты</w:t>
      </w:r>
      <w:r w:rsidR="00232F04">
        <w:t xml:space="preserve"> размещаются в официальной вузовской цифровой системе </w:t>
      </w:r>
      <w:r w:rsidR="00EB38C5">
        <w:t>дистанционного обучения</w:t>
      </w:r>
      <w:r w:rsidR="00232F04">
        <w:t xml:space="preserve"> (</w:t>
      </w:r>
      <w:r w:rsidR="00EB38C5" w:rsidRPr="00EB38C5">
        <w:t>sdo.litinstitut.ru</w:t>
      </w:r>
      <w:r w:rsidR="00232F04" w:rsidRPr="007B36EA">
        <w:t>)</w:t>
      </w:r>
      <w:r w:rsidR="00232F04">
        <w:t xml:space="preserve"> или </w:t>
      </w:r>
      <w:r w:rsidR="0086668D">
        <w:t xml:space="preserve">в </w:t>
      </w:r>
      <w:r w:rsidR="00232F04">
        <w:t xml:space="preserve">иной </w:t>
      </w:r>
      <w:proofErr w:type="gramStart"/>
      <w:r w:rsidR="00232F04">
        <w:t>систем</w:t>
      </w:r>
      <w:r w:rsidR="0086668D">
        <w:t>е</w:t>
      </w:r>
      <w:r w:rsidR="00232F04">
        <w:t xml:space="preserve"> </w:t>
      </w:r>
      <w:r w:rsidR="00232F04" w:rsidRPr="007B36EA">
        <w:t xml:space="preserve"> </w:t>
      </w:r>
      <w:r w:rsidR="00232F04">
        <w:t>к</w:t>
      </w:r>
      <w:proofErr w:type="gramEnd"/>
      <w:r w:rsidR="00232F04">
        <w:t xml:space="preserve"> которой подключен институт. </w:t>
      </w:r>
    </w:p>
    <w:p w:rsidR="00232F04" w:rsidRDefault="00232F04" w:rsidP="00CD7604"/>
    <w:p w:rsidR="0086668D" w:rsidRPr="0086668D" w:rsidRDefault="0086668D" w:rsidP="0086668D">
      <w:pPr>
        <w:pStyle w:val="a3"/>
        <w:numPr>
          <w:ilvl w:val="0"/>
          <w:numId w:val="2"/>
        </w:numPr>
      </w:pPr>
      <w:r w:rsidRPr="0086668D">
        <w:t xml:space="preserve">Экзаменационные тесты готовятся в необходимом количестве вариантов, проверяются заведующим кафедрой, согласовываются </w:t>
      </w:r>
      <w:r w:rsidR="000323E3">
        <w:t xml:space="preserve">между </w:t>
      </w:r>
      <w:r w:rsidR="00E51DEC">
        <w:t>профильным</w:t>
      </w:r>
      <w:r w:rsidRPr="0086668D">
        <w:t xml:space="preserve"> кафедрами и утверждаются ректором. </w:t>
      </w:r>
    </w:p>
    <w:p w:rsidR="005C6714" w:rsidRDefault="005C6714" w:rsidP="00CD7604"/>
    <w:p w:rsidR="005C6714" w:rsidRDefault="005C6714" w:rsidP="0086668D">
      <w:pPr>
        <w:pStyle w:val="a3"/>
        <w:numPr>
          <w:ilvl w:val="0"/>
          <w:numId w:val="2"/>
        </w:numPr>
      </w:pPr>
      <w:r>
        <w:t xml:space="preserve">Для студентов проводятся консультации по выполнению </w:t>
      </w:r>
      <w:r w:rsidR="009F0B4D">
        <w:t xml:space="preserve">тестовых заданий. </w:t>
      </w:r>
    </w:p>
    <w:p w:rsidR="009F0B4D" w:rsidRDefault="009F0B4D" w:rsidP="00CD7604"/>
    <w:p w:rsidR="001E03C8" w:rsidRPr="001E03C8" w:rsidRDefault="001E03C8" w:rsidP="001E03C8">
      <w:pPr>
        <w:pStyle w:val="a3"/>
        <w:numPr>
          <w:ilvl w:val="0"/>
          <w:numId w:val="2"/>
        </w:numPr>
      </w:pPr>
      <w:r w:rsidRPr="001E03C8">
        <w:t xml:space="preserve">Государственный экзамен, который проходит с использованием дистанционных технологий, назначается на одно время для всех выпускников. </w:t>
      </w:r>
    </w:p>
    <w:p w:rsidR="009F0B4D" w:rsidRDefault="009F0B4D" w:rsidP="009F0B4D"/>
    <w:p w:rsidR="001E03C8" w:rsidRDefault="001E03C8" w:rsidP="001E03C8">
      <w:pPr>
        <w:pStyle w:val="a3"/>
        <w:numPr>
          <w:ilvl w:val="0"/>
          <w:numId w:val="2"/>
        </w:numPr>
      </w:pPr>
      <w:r w:rsidRPr="001E03C8">
        <w:t xml:space="preserve">Продолжительность экзамена – 150 минут, для студентов с инвалидностью время экзамена по необходимости продляется на 60 минут. </w:t>
      </w:r>
    </w:p>
    <w:p w:rsidR="00AF742D" w:rsidRDefault="00AF742D" w:rsidP="00AF742D">
      <w:pPr>
        <w:pStyle w:val="a3"/>
      </w:pPr>
    </w:p>
    <w:p w:rsidR="00AF742D" w:rsidRPr="001E03C8" w:rsidRDefault="00AF742D" w:rsidP="001E03C8">
      <w:pPr>
        <w:pStyle w:val="a3"/>
        <w:numPr>
          <w:ilvl w:val="0"/>
          <w:numId w:val="2"/>
        </w:numPr>
      </w:pPr>
      <w:r>
        <w:t>Результаты ГИА</w:t>
      </w:r>
      <w:r>
        <w:t xml:space="preserve"> </w:t>
      </w:r>
      <w:bookmarkStart w:id="0" w:name="_GoBack"/>
      <w:bookmarkEnd w:id="0"/>
      <w:r>
        <w:t xml:space="preserve"> оформляются ведомостью или протоколом.</w:t>
      </w:r>
    </w:p>
    <w:p w:rsidR="001E03C8" w:rsidRDefault="001E03C8" w:rsidP="001E03C8"/>
    <w:p w:rsidR="009F0B4D" w:rsidRPr="0099196C" w:rsidRDefault="0099196C" w:rsidP="009F0B4D">
      <w:pPr>
        <w:rPr>
          <w:b/>
        </w:rPr>
      </w:pPr>
      <w:r w:rsidRPr="0099196C">
        <w:rPr>
          <w:b/>
        </w:rPr>
        <w:t>Выпускная квалификационная работа</w:t>
      </w:r>
      <w:r>
        <w:rPr>
          <w:b/>
        </w:rPr>
        <w:t xml:space="preserve"> (</w:t>
      </w:r>
      <w:proofErr w:type="spellStart"/>
      <w:r>
        <w:rPr>
          <w:b/>
        </w:rPr>
        <w:t>ВКР</w:t>
      </w:r>
      <w:proofErr w:type="spellEnd"/>
      <w:r>
        <w:rPr>
          <w:b/>
        </w:rPr>
        <w:t>)</w:t>
      </w:r>
    </w:p>
    <w:p w:rsidR="00894163" w:rsidRPr="00CD7604" w:rsidRDefault="00894163" w:rsidP="004E5761">
      <w:pPr>
        <w:jc w:val="center"/>
      </w:pPr>
    </w:p>
    <w:p w:rsidR="00097E34" w:rsidRDefault="0099196C" w:rsidP="001E03C8">
      <w:pPr>
        <w:pStyle w:val="a3"/>
        <w:numPr>
          <w:ilvl w:val="0"/>
          <w:numId w:val="7"/>
        </w:numPr>
      </w:pPr>
      <w:r>
        <w:t xml:space="preserve">Оформление и представление </w:t>
      </w:r>
      <w:proofErr w:type="spellStart"/>
      <w:r>
        <w:t>ВКР</w:t>
      </w:r>
      <w:proofErr w:type="spellEnd"/>
      <w:r>
        <w:t xml:space="preserve"> </w:t>
      </w:r>
      <w:r w:rsidR="00876E67">
        <w:t>на кафедру и рецензентам</w:t>
      </w:r>
      <w:r>
        <w:t xml:space="preserve"> осуществляется в </w:t>
      </w:r>
      <w:r w:rsidR="00876E67">
        <w:t>электронном виде с помощью электронно</w:t>
      </w:r>
      <w:r w:rsidR="001E03C8">
        <w:t>й</w:t>
      </w:r>
      <w:r w:rsidR="00876E67">
        <w:t xml:space="preserve"> почты: официальной почты кафедры литературного мастерства и кафедры художественного перевода</w:t>
      </w:r>
      <w:r w:rsidR="00097E34">
        <w:t xml:space="preserve">. </w:t>
      </w:r>
    </w:p>
    <w:p w:rsidR="00097E34" w:rsidRDefault="00097E34" w:rsidP="0099196C"/>
    <w:p w:rsidR="00423080" w:rsidRDefault="00423080" w:rsidP="0099196C"/>
    <w:p w:rsidR="00423080" w:rsidRDefault="00423080" w:rsidP="000522D1">
      <w:pPr>
        <w:pStyle w:val="a3"/>
        <w:numPr>
          <w:ilvl w:val="0"/>
          <w:numId w:val="7"/>
        </w:numPr>
      </w:pPr>
      <w:r>
        <w:t xml:space="preserve">Защита дипломной работы проводится с использованием дистанционных </w:t>
      </w:r>
      <w:proofErr w:type="gramStart"/>
      <w:r>
        <w:t>технологий</w:t>
      </w:r>
      <w:r w:rsidR="00325177">
        <w:t xml:space="preserve"> </w:t>
      </w:r>
      <w:r>
        <w:t xml:space="preserve"> </w:t>
      </w:r>
      <w:r w:rsidR="001C76EB">
        <w:t>с</w:t>
      </w:r>
      <w:proofErr w:type="gramEnd"/>
      <w:r w:rsidR="001C76EB">
        <w:t xml:space="preserve"> проведением видеозаписи процедуры </w:t>
      </w:r>
      <w:r>
        <w:t>по графику (расписанию)</w:t>
      </w:r>
      <w:r w:rsidR="002E304F">
        <w:t>,</w:t>
      </w:r>
      <w:r>
        <w:t xml:space="preserve"> разработанному выпускающими кафедрами и деканатами.</w:t>
      </w:r>
      <w:r w:rsidR="00435D46">
        <w:t xml:space="preserve"> </w:t>
      </w:r>
    </w:p>
    <w:p w:rsidR="007B36EA" w:rsidRDefault="007B36EA" w:rsidP="00AF742D">
      <w:pPr>
        <w:pStyle w:val="a3"/>
      </w:pPr>
    </w:p>
    <w:p w:rsidR="00E51DEC" w:rsidRDefault="00E51DEC" w:rsidP="004A7BDD">
      <w:pPr>
        <w:jc w:val="left"/>
        <w:rPr>
          <w:b/>
        </w:rPr>
      </w:pPr>
    </w:p>
    <w:p w:rsidR="004A7BDD" w:rsidRDefault="004A7BDD" w:rsidP="004A7BDD">
      <w:pPr>
        <w:jc w:val="left"/>
        <w:rPr>
          <w:b/>
        </w:rPr>
      </w:pPr>
      <w:r w:rsidRPr="004A7BDD">
        <w:rPr>
          <w:b/>
        </w:rPr>
        <w:t>Перенос ГИА</w:t>
      </w:r>
    </w:p>
    <w:p w:rsidR="004A7BDD" w:rsidRPr="004A7BDD" w:rsidRDefault="004A7BDD" w:rsidP="004A7BDD">
      <w:pPr>
        <w:jc w:val="left"/>
        <w:rPr>
          <w:b/>
        </w:rPr>
      </w:pPr>
    </w:p>
    <w:p w:rsidR="005119B2" w:rsidRDefault="008A6122" w:rsidP="004A7BDD">
      <w:pPr>
        <w:pStyle w:val="a3"/>
        <w:numPr>
          <w:ilvl w:val="0"/>
          <w:numId w:val="8"/>
        </w:numPr>
      </w:pPr>
      <w:r>
        <w:t xml:space="preserve"> </w:t>
      </w:r>
      <w:r w:rsidR="005119B2">
        <w:t xml:space="preserve">По уважительной </w:t>
      </w:r>
      <w:r w:rsidR="005119B2" w:rsidRPr="005119B2">
        <w:t>причине (отсутствие технической возможности или форс-мажор, например, отключение электроэнергии и т.п.) студент может быть допущен к государственному экзамену по заявлению и в соответствии с решением ГАК в резервный день, который устанавливается по расписанию.</w:t>
      </w:r>
    </w:p>
    <w:p w:rsidR="004A7BDD" w:rsidRPr="005119B2" w:rsidRDefault="004A7BDD" w:rsidP="004A7BDD">
      <w:pPr>
        <w:pStyle w:val="a3"/>
      </w:pPr>
    </w:p>
    <w:p w:rsidR="007A4FCC" w:rsidRDefault="004A7BDD" w:rsidP="004A7BDD">
      <w:pPr>
        <w:jc w:val="left"/>
        <w:rPr>
          <w:b/>
        </w:rPr>
      </w:pPr>
      <w:proofErr w:type="spellStart"/>
      <w:r w:rsidRPr="004A7BDD">
        <w:rPr>
          <w:b/>
        </w:rPr>
        <w:t>Прокторинг</w:t>
      </w:r>
      <w:proofErr w:type="spellEnd"/>
    </w:p>
    <w:p w:rsidR="004A7BDD" w:rsidRPr="004B6F75" w:rsidRDefault="004A7BDD" w:rsidP="004A7BDD">
      <w:pPr>
        <w:jc w:val="left"/>
      </w:pPr>
    </w:p>
    <w:p w:rsidR="004B6F75" w:rsidRDefault="004B6F75" w:rsidP="004B6F75">
      <w:pPr>
        <w:pStyle w:val="a3"/>
        <w:numPr>
          <w:ilvl w:val="0"/>
          <w:numId w:val="10"/>
        </w:numPr>
        <w:spacing w:line="276" w:lineRule="auto"/>
      </w:pPr>
      <w:r w:rsidRPr="004B6F75">
        <w:t>Процедура дистанционного определения личности студента и контроля хода выполнения экзаменационного задания (онлайн-</w:t>
      </w:r>
      <w:proofErr w:type="spellStart"/>
      <w:r w:rsidRPr="004B6F75">
        <w:t>прокторинг</w:t>
      </w:r>
      <w:proofErr w:type="spellEnd"/>
      <w:r w:rsidRPr="004B6F75">
        <w:t>) является обязательной при проведении ГИА в форме тестирования в системе дистанционного обучения Института для обеспечения достоверности оценивания.</w:t>
      </w:r>
    </w:p>
    <w:p w:rsidR="004B6F75" w:rsidRPr="004B6F75" w:rsidRDefault="004B6F75" w:rsidP="004B6F75">
      <w:pPr>
        <w:pStyle w:val="a3"/>
        <w:numPr>
          <w:ilvl w:val="0"/>
          <w:numId w:val="10"/>
        </w:numPr>
        <w:spacing w:line="276" w:lineRule="auto"/>
      </w:pPr>
      <w:r w:rsidRPr="004B6F75">
        <w:t>Онлайн-</w:t>
      </w:r>
      <w:proofErr w:type="spellStart"/>
      <w:r w:rsidRPr="004B6F75">
        <w:t>прокторинг</w:t>
      </w:r>
      <w:proofErr w:type="spellEnd"/>
      <w:r w:rsidRPr="004B6F75">
        <w:t xml:space="preserve"> проводится в виде аудио-видео наблюдения и записи при аккредитации студента перед выполнением и в процессе выполнения экзаменационного теста техническими средствами (веб камерой и микрофоном), подключенными или встроенными в коммуникационное устройство (персональный компьютер, ноутбук, планшет и пр.), с помощью которых студент выполняет экзаменационный тест. Наличие  доступа к вышеуказанному коммуникационному устройству студент обеспечивает самостоятельно.</w:t>
      </w:r>
    </w:p>
    <w:p w:rsidR="00133656" w:rsidRDefault="00133656" w:rsidP="004B6F75">
      <w:pPr>
        <w:pStyle w:val="a3"/>
        <w:ind w:left="502"/>
      </w:pPr>
    </w:p>
    <w:p w:rsidR="008E501D" w:rsidRPr="004D318E" w:rsidRDefault="001C7E25" w:rsidP="000323E3">
      <w:pPr>
        <w:pStyle w:val="a3"/>
        <w:ind w:left="-142"/>
      </w:pPr>
      <w:r w:rsidRPr="004D318E">
        <w:t xml:space="preserve">Все остальные ситуации, не отраженные в пунктах данного Приложения, </w:t>
      </w:r>
      <w:proofErr w:type="gramStart"/>
      <w:r w:rsidRPr="004D318E">
        <w:t>регулируются  Положением</w:t>
      </w:r>
      <w:proofErr w:type="gramEnd"/>
      <w:r w:rsidRPr="004D318E">
        <w:t xml:space="preserve"> о государственной итоговой аттестации выпускников  </w:t>
      </w:r>
      <w:proofErr w:type="spellStart"/>
      <w:r w:rsidRPr="004D318E">
        <w:t>ФГБОУ</w:t>
      </w:r>
      <w:proofErr w:type="spellEnd"/>
      <w:r w:rsidRPr="004D318E">
        <w:t xml:space="preserve"> ВО «Литературный институт имени А.М. Горького.</w:t>
      </w:r>
    </w:p>
    <w:p w:rsidR="000522D1" w:rsidRPr="004D318E" w:rsidRDefault="000522D1" w:rsidP="000323E3">
      <w:pPr>
        <w:ind w:left="-142"/>
      </w:pPr>
    </w:p>
    <w:sectPr w:rsidR="000522D1" w:rsidRPr="004D318E" w:rsidSect="0067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C10"/>
    <w:multiLevelType w:val="hybridMultilevel"/>
    <w:tmpl w:val="55AE8A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C170A0"/>
    <w:multiLevelType w:val="hybridMultilevel"/>
    <w:tmpl w:val="09FC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474"/>
    <w:multiLevelType w:val="hybridMultilevel"/>
    <w:tmpl w:val="55AE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4021"/>
    <w:multiLevelType w:val="hybridMultilevel"/>
    <w:tmpl w:val="B106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537E"/>
    <w:multiLevelType w:val="hybridMultilevel"/>
    <w:tmpl w:val="55AE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72BB"/>
    <w:multiLevelType w:val="hybridMultilevel"/>
    <w:tmpl w:val="FAB80C9C"/>
    <w:lvl w:ilvl="0" w:tplc="FB9C24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3726696"/>
    <w:multiLevelType w:val="hybridMultilevel"/>
    <w:tmpl w:val="8E72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95135"/>
    <w:multiLevelType w:val="hybridMultilevel"/>
    <w:tmpl w:val="2C0C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A1B51"/>
    <w:multiLevelType w:val="hybridMultilevel"/>
    <w:tmpl w:val="42B0D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15B4"/>
    <w:multiLevelType w:val="hybridMultilevel"/>
    <w:tmpl w:val="F428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BDB"/>
    <w:rsid w:val="00005F38"/>
    <w:rsid w:val="000323E3"/>
    <w:rsid w:val="000362AF"/>
    <w:rsid w:val="000522D1"/>
    <w:rsid w:val="00097E34"/>
    <w:rsid w:val="00130BDB"/>
    <w:rsid w:val="00133656"/>
    <w:rsid w:val="001343AF"/>
    <w:rsid w:val="00156517"/>
    <w:rsid w:val="00192253"/>
    <w:rsid w:val="001C6008"/>
    <w:rsid w:val="001C76EB"/>
    <w:rsid w:val="001C7E25"/>
    <w:rsid w:val="001E03C8"/>
    <w:rsid w:val="001E3CD9"/>
    <w:rsid w:val="00227689"/>
    <w:rsid w:val="00232F04"/>
    <w:rsid w:val="002E304F"/>
    <w:rsid w:val="00301A2D"/>
    <w:rsid w:val="00325177"/>
    <w:rsid w:val="003B1ECD"/>
    <w:rsid w:val="003B4095"/>
    <w:rsid w:val="003D124E"/>
    <w:rsid w:val="00423080"/>
    <w:rsid w:val="00435D46"/>
    <w:rsid w:val="00436601"/>
    <w:rsid w:val="004A17D6"/>
    <w:rsid w:val="004A7BDD"/>
    <w:rsid w:val="004B6F75"/>
    <w:rsid w:val="004C0D7F"/>
    <w:rsid w:val="004D18D4"/>
    <w:rsid w:val="004D318E"/>
    <w:rsid w:val="004E5761"/>
    <w:rsid w:val="005119B2"/>
    <w:rsid w:val="005C6714"/>
    <w:rsid w:val="00675966"/>
    <w:rsid w:val="00687FCF"/>
    <w:rsid w:val="006A0B9C"/>
    <w:rsid w:val="006E59C9"/>
    <w:rsid w:val="006F0414"/>
    <w:rsid w:val="00735074"/>
    <w:rsid w:val="00756FB4"/>
    <w:rsid w:val="00770289"/>
    <w:rsid w:val="007A4FCC"/>
    <w:rsid w:val="007B36EA"/>
    <w:rsid w:val="0086668D"/>
    <w:rsid w:val="00867CC0"/>
    <w:rsid w:val="00876E67"/>
    <w:rsid w:val="008902A1"/>
    <w:rsid w:val="00894163"/>
    <w:rsid w:val="008A6122"/>
    <w:rsid w:val="008B0274"/>
    <w:rsid w:val="008D157A"/>
    <w:rsid w:val="008E501D"/>
    <w:rsid w:val="0099196C"/>
    <w:rsid w:val="009B3377"/>
    <w:rsid w:val="009C17F9"/>
    <w:rsid w:val="009F0B4D"/>
    <w:rsid w:val="00A02589"/>
    <w:rsid w:val="00A16A60"/>
    <w:rsid w:val="00AF742D"/>
    <w:rsid w:val="00BA63F4"/>
    <w:rsid w:val="00C138A5"/>
    <w:rsid w:val="00C1419E"/>
    <w:rsid w:val="00C31E80"/>
    <w:rsid w:val="00CD590E"/>
    <w:rsid w:val="00CD7604"/>
    <w:rsid w:val="00D13A89"/>
    <w:rsid w:val="00D16D92"/>
    <w:rsid w:val="00D80EB8"/>
    <w:rsid w:val="00DF62DB"/>
    <w:rsid w:val="00E51DEC"/>
    <w:rsid w:val="00E645DB"/>
    <w:rsid w:val="00EB38C5"/>
    <w:rsid w:val="00EF5134"/>
    <w:rsid w:val="00F54E5F"/>
    <w:rsid w:val="00F8791C"/>
    <w:rsid w:val="00FA16A2"/>
    <w:rsid w:val="00F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9A9A"/>
  <w15:docId w15:val="{31329D36-213F-42E6-8137-A866F8C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0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89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НачальникУО</cp:lastModifiedBy>
  <cp:revision>32</cp:revision>
  <dcterms:created xsi:type="dcterms:W3CDTF">2020-05-19T11:59:00Z</dcterms:created>
  <dcterms:modified xsi:type="dcterms:W3CDTF">2020-09-09T16:34:00Z</dcterms:modified>
</cp:coreProperties>
</file>