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785"/>
      </w:tblGrid>
      <w:tr w:rsidR="005C2B84" w:rsidRPr="00AE46DE" w:rsidTr="0068666A">
        <w:trPr>
          <w:jc w:val="center"/>
        </w:trPr>
        <w:tc>
          <w:tcPr>
            <w:tcW w:w="4219" w:type="dxa"/>
          </w:tcPr>
          <w:p w:rsidR="005C2B84" w:rsidRPr="00AE46DE" w:rsidRDefault="005C2B84" w:rsidP="0068666A">
            <w:pPr>
              <w:pStyle w:val="a5"/>
              <w:jc w:val="center"/>
            </w:pPr>
            <w:bookmarkStart w:id="0" w:name="_GoBack"/>
            <w:bookmarkEnd w:id="0"/>
            <w:r w:rsidRPr="00AE46DE">
              <w:t>Принято на заседании Ученого совета Протокол №_______</w:t>
            </w:r>
          </w:p>
          <w:p w:rsidR="005C2B84" w:rsidRPr="00AE46DE" w:rsidRDefault="005C2B84" w:rsidP="0068666A">
            <w:pPr>
              <w:pStyle w:val="a5"/>
              <w:jc w:val="center"/>
            </w:pPr>
            <w:r>
              <w:t>от «___» ___________ 20_</w:t>
            </w:r>
            <w:r w:rsidRPr="00AE46DE">
              <w:t>__ г.</w:t>
            </w:r>
          </w:p>
        </w:tc>
        <w:tc>
          <w:tcPr>
            <w:tcW w:w="567" w:type="dxa"/>
          </w:tcPr>
          <w:p w:rsidR="005C2B84" w:rsidRPr="00AE46DE" w:rsidRDefault="005C2B84" w:rsidP="0068666A">
            <w:pPr>
              <w:ind w:firstLine="0"/>
            </w:pPr>
          </w:p>
        </w:tc>
        <w:tc>
          <w:tcPr>
            <w:tcW w:w="4785" w:type="dxa"/>
          </w:tcPr>
          <w:p w:rsidR="005C2B84" w:rsidRPr="00AE46DE" w:rsidRDefault="005C2B84" w:rsidP="0068666A">
            <w:pPr>
              <w:ind w:firstLine="0"/>
              <w:jc w:val="center"/>
            </w:pPr>
            <w:r w:rsidRPr="00AE46DE">
              <w:t>УТВЕРЖДАЮ</w:t>
            </w:r>
          </w:p>
          <w:p w:rsidR="005C2B84" w:rsidRPr="00AE46DE" w:rsidRDefault="005C2B84" w:rsidP="0068666A">
            <w:pPr>
              <w:ind w:firstLine="0"/>
              <w:jc w:val="center"/>
            </w:pPr>
            <w:r w:rsidRPr="00AE46DE">
              <w:t>Ректор Литературного института</w:t>
            </w:r>
            <w:r w:rsidRPr="00AE46DE">
              <w:br/>
              <w:t>имени А.М. Горького</w:t>
            </w:r>
            <w:r w:rsidRPr="00AE46DE">
              <w:br/>
            </w:r>
            <w:r w:rsidRPr="00AE46DE">
              <w:br/>
              <w:t>______________ (А.Н. Варламов)</w:t>
            </w:r>
            <w:r w:rsidRPr="00AE46DE">
              <w:br/>
            </w:r>
            <w:r w:rsidRPr="00AE46DE">
              <w:br/>
              <w:t xml:space="preserve">«___» __________ </w:t>
            </w:r>
            <w:r>
              <w:t>20_</w:t>
            </w:r>
            <w:r w:rsidRPr="00AE46DE">
              <w:t>__ г.</w:t>
            </w:r>
          </w:p>
        </w:tc>
      </w:tr>
    </w:tbl>
    <w:p w:rsidR="00CB1602" w:rsidRPr="005C2B84" w:rsidRDefault="00CB1602" w:rsidP="005C2B84">
      <w:pPr>
        <w:pStyle w:val="1"/>
      </w:pPr>
      <w:r w:rsidRPr="005C2B84">
        <w:t>ПОЛОЖЕНИЕ</w:t>
      </w:r>
      <w:r w:rsidRPr="005C2B84">
        <w:br/>
        <w:t>об отделе дополнительного профессионального образования федерального государственного бюджетного образовательного учреждения высшего образования «Литературный институт имени А.М. Горького»</w:t>
      </w:r>
    </w:p>
    <w:p w:rsidR="00810A72" w:rsidRPr="005C2B84" w:rsidRDefault="00810A72" w:rsidP="005C2B84">
      <w:pPr>
        <w:pStyle w:val="2"/>
      </w:pPr>
      <w:r w:rsidRPr="005C2B84">
        <w:t>Общие положения</w:t>
      </w:r>
    </w:p>
    <w:p w:rsidR="00810A72" w:rsidRPr="005C2B84" w:rsidRDefault="00810A72" w:rsidP="005C2B84">
      <w:r w:rsidRPr="005C2B84">
        <w:t>Федеральное государственное бюджетное образовательное учреждение высшего образования «Литературный институт имени А.М. Горького» (далее «Институт») реализует дополнительные профессиональные образовательные программы, к которым относятся повышение квалификации, стажировка, профессиональная переподготовка для выполнения нового вида профессиональной деятельности и для получения специалистами дополнительной квалификации.</w:t>
      </w:r>
    </w:p>
    <w:p w:rsidR="00810A72" w:rsidRPr="005C2B84" w:rsidRDefault="00810A72" w:rsidP="005C2B84">
      <w:r w:rsidRPr="005C2B84">
        <w:t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:rsidR="00810A72" w:rsidRPr="005C2B84" w:rsidRDefault="00810A72" w:rsidP="005C2B84">
      <w:r w:rsidRPr="005C2B84">
        <w:t>Профессиональная переподготовка для получения специалистами дополнительной квалификации проводится в соответствии с государственными требованиями к минимуму содержания программ переподготовки и уровню требований к специалистам.</w:t>
      </w:r>
    </w:p>
    <w:p w:rsidR="00CB1602" w:rsidRPr="005C2B84" w:rsidRDefault="00CB1602" w:rsidP="005C2B84">
      <w:r w:rsidRPr="005C2B84">
        <w:t xml:space="preserve">Отдел дополнительного профессионального образования </w:t>
      </w:r>
      <w:r w:rsidR="00F807A1" w:rsidRPr="005C2B84">
        <w:t xml:space="preserve">федерального государственного бюджетного образовательного учреждения высшего образования «Литературный институт имени А.М. Горького» </w:t>
      </w:r>
      <w:r w:rsidRPr="005C2B84">
        <w:t>(далее – «Отдел ДПО»</w:t>
      </w:r>
      <w:r w:rsidR="00810A72" w:rsidRPr="005C2B84">
        <w:t xml:space="preserve">) создан, реорганизуются и ликвидируется приказом ректора Института на основании решения ученого совета, и </w:t>
      </w:r>
      <w:r w:rsidRPr="005C2B84">
        <w:t>осуществляет свою деятельность в соответствии настоящим Положением и Уставом</w:t>
      </w:r>
      <w:r w:rsidR="00810A72" w:rsidRPr="005C2B84">
        <w:t xml:space="preserve"> Института.</w:t>
      </w:r>
    </w:p>
    <w:p w:rsidR="00810A72" w:rsidRPr="005C2B84" w:rsidRDefault="00810A72" w:rsidP="005C2B84">
      <w:r w:rsidRPr="005C2B84">
        <w:t>Институт обеспечивает необходимые условия для его деятельности, выделяют и закрепляет штат, аудиторный фонд и места для проживания слушателей в общежитии.</w:t>
      </w:r>
    </w:p>
    <w:p w:rsidR="00CB1602" w:rsidRPr="005C2B84" w:rsidRDefault="00CB1602" w:rsidP="005C2B84">
      <w:pPr>
        <w:pStyle w:val="2"/>
      </w:pPr>
      <w:r w:rsidRPr="005C2B84">
        <w:t>Задачи отдела дополнительного профессионального образования:</w:t>
      </w:r>
    </w:p>
    <w:p w:rsidR="00CB1602" w:rsidRPr="005C2B84" w:rsidRDefault="00CB1602" w:rsidP="005C2B84">
      <w:pPr>
        <w:pStyle w:val="a3"/>
        <w:numPr>
          <w:ilvl w:val="0"/>
          <w:numId w:val="1"/>
        </w:numPr>
      </w:pPr>
      <w:r w:rsidRPr="005C2B84">
        <w:t>удовлетворение потребностей специалистов в получении новых знаний о достижениях в соответствующих отраслях науки, техники и культуры, передовом отечественном и зарубежном опыте;</w:t>
      </w:r>
    </w:p>
    <w:p w:rsidR="00CB1602" w:rsidRPr="005C2B84" w:rsidRDefault="00CB1602" w:rsidP="005C2B84">
      <w:pPr>
        <w:pStyle w:val="a3"/>
        <w:numPr>
          <w:ilvl w:val="0"/>
          <w:numId w:val="1"/>
        </w:numPr>
      </w:pPr>
      <w:r w:rsidRPr="005C2B84">
        <w:t>проведение повышения квалификации и профессиональной переподготовки специалистов, высвобождаемых работников, незанятого населения и безработных граждан, подготовка их к выполнению новых трудовых функций;</w:t>
      </w:r>
    </w:p>
    <w:p w:rsidR="00CB1602" w:rsidRPr="005C2B84" w:rsidRDefault="00CB1602" w:rsidP="005C2B84">
      <w:pPr>
        <w:pStyle w:val="a3"/>
        <w:numPr>
          <w:ilvl w:val="0"/>
          <w:numId w:val="1"/>
        </w:numPr>
      </w:pPr>
      <w:r w:rsidRPr="005C2B84">
        <w:t>консультационная деятельность.</w:t>
      </w:r>
    </w:p>
    <w:p w:rsidR="00CB1602" w:rsidRPr="005C2B84" w:rsidRDefault="00CB1602" w:rsidP="005C2B84">
      <w:pPr>
        <w:pStyle w:val="2"/>
      </w:pPr>
      <w:r w:rsidRPr="005C2B84">
        <w:t xml:space="preserve">Управление </w:t>
      </w:r>
      <w:r w:rsidR="00810A72" w:rsidRPr="005C2B84">
        <w:t>отделом ДПО</w:t>
      </w:r>
    </w:p>
    <w:p w:rsidR="00CB1602" w:rsidRPr="005C2B84" w:rsidRDefault="00CB1602" w:rsidP="005C2B84">
      <w:r w:rsidRPr="005C2B84">
        <w:t xml:space="preserve">Управление </w:t>
      </w:r>
      <w:r w:rsidR="00810A72" w:rsidRPr="005C2B84">
        <w:t xml:space="preserve">отделом ДПО </w:t>
      </w:r>
      <w:r w:rsidRPr="005C2B84">
        <w:t>осуществляется в соответствии с законодательством Российской Федерации и устав</w:t>
      </w:r>
      <w:r w:rsidR="00810A72" w:rsidRPr="005C2B84">
        <w:t>о</w:t>
      </w:r>
      <w:r w:rsidRPr="005C2B84">
        <w:t>м</w:t>
      </w:r>
      <w:r w:rsidR="00810A72" w:rsidRPr="005C2B84">
        <w:t xml:space="preserve"> Института</w:t>
      </w:r>
      <w:r w:rsidRPr="005C2B84">
        <w:t>.</w:t>
      </w:r>
    </w:p>
    <w:p w:rsidR="00CB1602" w:rsidRPr="005C2B84" w:rsidRDefault="00CB1602" w:rsidP="005C2B84">
      <w:r w:rsidRPr="005C2B84">
        <w:lastRenderedPageBreak/>
        <w:t xml:space="preserve">Общее руководство деятельностью </w:t>
      </w:r>
      <w:r w:rsidR="00810A72" w:rsidRPr="005C2B84">
        <w:t>отдела ДПО осуществляет ректор Института, который</w:t>
      </w:r>
      <w:r w:rsidRPr="005C2B84">
        <w:t>:</w:t>
      </w:r>
    </w:p>
    <w:p w:rsidR="00CB1602" w:rsidRPr="005C2B84" w:rsidRDefault="00CB1602" w:rsidP="005C2B84">
      <w:pPr>
        <w:pStyle w:val="a3"/>
        <w:numPr>
          <w:ilvl w:val="0"/>
          <w:numId w:val="1"/>
        </w:numPr>
      </w:pPr>
      <w:r w:rsidRPr="005C2B84">
        <w:t>утверждают структуру, шт</w:t>
      </w:r>
      <w:r w:rsidR="00810A72" w:rsidRPr="005C2B84">
        <w:t>аты и смету расходов отдела ДПО</w:t>
      </w:r>
      <w:r w:rsidRPr="005C2B84">
        <w:t>;</w:t>
      </w:r>
    </w:p>
    <w:p w:rsidR="00CB1602" w:rsidRPr="005C2B84" w:rsidRDefault="00CB1602" w:rsidP="005C2B84">
      <w:pPr>
        <w:pStyle w:val="a3"/>
        <w:numPr>
          <w:ilvl w:val="0"/>
          <w:numId w:val="1"/>
        </w:numPr>
      </w:pPr>
      <w:r w:rsidRPr="005C2B84">
        <w:t>обес</w:t>
      </w:r>
      <w:r w:rsidR="00810A72" w:rsidRPr="005C2B84">
        <w:t xml:space="preserve">печивает закрепление аудиторий и </w:t>
      </w:r>
      <w:r w:rsidRPr="005C2B84">
        <w:t>учебных кабинетов, лимитов на издание и тиражирование учебной, научной и методической литературы;</w:t>
      </w:r>
    </w:p>
    <w:p w:rsidR="00CB1602" w:rsidRPr="005C2B84" w:rsidRDefault="00CB1602" w:rsidP="005C2B84">
      <w:pPr>
        <w:pStyle w:val="a3"/>
        <w:numPr>
          <w:ilvl w:val="0"/>
          <w:numId w:val="1"/>
        </w:numPr>
      </w:pPr>
      <w:r w:rsidRPr="005C2B84">
        <w:t>предоставля</w:t>
      </w:r>
      <w:r w:rsidR="00810A72" w:rsidRPr="005C2B84">
        <w:t>е</w:t>
      </w:r>
      <w:r w:rsidRPr="005C2B84">
        <w:t>т слушателям возможность пользоваться</w:t>
      </w:r>
      <w:r w:rsidR="00810A72" w:rsidRPr="005C2B84">
        <w:t xml:space="preserve"> библиотекой и читальными залами</w:t>
      </w:r>
      <w:r w:rsidRPr="005C2B84">
        <w:t>.</w:t>
      </w:r>
    </w:p>
    <w:p w:rsidR="00CB1602" w:rsidRPr="005C2B84" w:rsidRDefault="00CB1602" w:rsidP="005C2B84">
      <w:r w:rsidRPr="005C2B84">
        <w:t xml:space="preserve">Непосредственное руководство деятельностью </w:t>
      </w:r>
      <w:r w:rsidR="00810A72" w:rsidRPr="005C2B84">
        <w:t xml:space="preserve">отдела ДПО </w:t>
      </w:r>
      <w:r w:rsidRPr="005C2B84">
        <w:t>осуществля</w:t>
      </w:r>
      <w:r w:rsidR="00810A72" w:rsidRPr="005C2B84">
        <w:t>е</w:t>
      </w:r>
      <w:r w:rsidRPr="005C2B84">
        <w:t>т</w:t>
      </w:r>
      <w:r w:rsidR="00810A72" w:rsidRPr="005C2B84">
        <w:t xml:space="preserve"> начальник отдела ДПО</w:t>
      </w:r>
      <w:r w:rsidRPr="005C2B84">
        <w:t xml:space="preserve">, </w:t>
      </w:r>
      <w:r w:rsidR="00810A72" w:rsidRPr="005C2B84">
        <w:t>назначаемый</w:t>
      </w:r>
      <w:r w:rsidRPr="005C2B84">
        <w:t xml:space="preserve"> ректором </w:t>
      </w:r>
      <w:r w:rsidR="00810A72" w:rsidRPr="005C2B84">
        <w:t>Института</w:t>
      </w:r>
      <w:r w:rsidRPr="005C2B84">
        <w:t>.</w:t>
      </w:r>
    </w:p>
    <w:p w:rsidR="00CB1602" w:rsidRPr="005C2B84" w:rsidRDefault="00CB1602" w:rsidP="005C2B84">
      <w:r w:rsidRPr="005C2B84">
        <w:t xml:space="preserve">Для обсуждения основных вопросов организации учебной, научно-методической, информационной и издательской деятельности в </w:t>
      </w:r>
      <w:r w:rsidR="00810A72" w:rsidRPr="005C2B84">
        <w:t xml:space="preserve">отделе ДПО </w:t>
      </w:r>
      <w:r w:rsidRPr="005C2B84">
        <w:t>могут быть созданы соответствующие советы, порядок и условия деятельности которых осуществляются в соответствии с устав</w:t>
      </w:r>
      <w:r w:rsidR="00810A72" w:rsidRPr="005C2B84">
        <w:t>о</w:t>
      </w:r>
      <w:r w:rsidRPr="005C2B84">
        <w:t>м</w:t>
      </w:r>
      <w:r w:rsidR="00810A72" w:rsidRPr="005C2B84">
        <w:t xml:space="preserve"> Института</w:t>
      </w:r>
      <w:r w:rsidRPr="005C2B84">
        <w:t>.</w:t>
      </w:r>
    </w:p>
    <w:p w:rsidR="00CB1602" w:rsidRPr="005C2B84" w:rsidRDefault="00CB1602" w:rsidP="005C2B84">
      <w:r w:rsidRPr="005C2B84">
        <w:t>Взаимоотношения с заказчик</w:t>
      </w:r>
      <w:r w:rsidR="00810A72" w:rsidRPr="005C2B84">
        <w:t>ами</w:t>
      </w:r>
      <w:r w:rsidRPr="005C2B84">
        <w:t xml:space="preserve"> определяются договорами на повышение квалификации или профессиональную переподготовку специалистов, заключаемыми с</w:t>
      </w:r>
      <w:r w:rsidR="00810A72" w:rsidRPr="005C2B84">
        <w:t xml:space="preserve"> Институтом</w:t>
      </w:r>
      <w:r w:rsidRPr="005C2B84">
        <w:t>.</w:t>
      </w:r>
    </w:p>
    <w:p w:rsidR="00CB1602" w:rsidRPr="005C2B84" w:rsidRDefault="00CB1602" w:rsidP="005C2B84">
      <w:pPr>
        <w:pStyle w:val="2"/>
      </w:pPr>
      <w:r w:rsidRPr="005C2B84">
        <w:t xml:space="preserve">Слушатели и работники </w:t>
      </w:r>
      <w:r w:rsidR="00810A72" w:rsidRPr="005C2B84">
        <w:t>отдела ДПО</w:t>
      </w:r>
    </w:p>
    <w:p w:rsidR="00CB1602" w:rsidRPr="005C2B84" w:rsidRDefault="00CB1602" w:rsidP="005C2B84">
      <w:r w:rsidRPr="005C2B84">
        <w:t xml:space="preserve">Слушателями </w:t>
      </w:r>
      <w:r w:rsidR="00810A72" w:rsidRPr="005C2B84">
        <w:t xml:space="preserve">отдела ДПО </w:t>
      </w:r>
      <w:r w:rsidRPr="005C2B84">
        <w:t xml:space="preserve">являются лица, зачисленные на обучение соответствующим приказом </w:t>
      </w:r>
      <w:r w:rsidR="00810A72" w:rsidRPr="005C2B84">
        <w:t>ректора Института</w:t>
      </w:r>
      <w:r w:rsidRPr="005C2B84">
        <w:t>.</w:t>
      </w:r>
    </w:p>
    <w:p w:rsidR="00CB1602" w:rsidRPr="005C2B84" w:rsidRDefault="00CB1602" w:rsidP="005C2B84">
      <w:r w:rsidRPr="005C2B84">
        <w:t xml:space="preserve">Слушателю на время обучения выдается справка, свидетельствующая о сроках его пребывания на учебе в </w:t>
      </w:r>
      <w:r w:rsidR="00810A72" w:rsidRPr="005C2B84">
        <w:t>Институте</w:t>
      </w:r>
      <w:r w:rsidRPr="005C2B84">
        <w:t>.</w:t>
      </w:r>
    </w:p>
    <w:p w:rsidR="00CB1602" w:rsidRPr="005C2B84" w:rsidRDefault="00CB1602" w:rsidP="005C2B84">
      <w:r w:rsidRPr="005C2B84">
        <w:t xml:space="preserve">Права и обязанности слушателей, их материальное обеспечение определяются </w:t>
      </w:r>
      <w:r w:rsidR="005E5561" w:rsidRPr="005C2B84">
        <w:t>у</w:t>
      </w:r>
      <w:r w:rsidRPr="005C2B84">
        <w:t>ставом</w:t>
      </w:r>
      <w:r w:rsidR="005E5561" w:rsidRPr="005C2B84">
        <w:t xml:space="preserve"> Института</w:t>
      </w:r>
      <w:r w:rsidRPr="005C2B84">
        <w:t xml:space="preserve">, правилами внутреннего распорядка </w:t>
      </w:r>
      <w:r w:rsidR="005E5561" w:rsidRPr="005C2B84">
        <w:t>Института,</w:t>
      </w:r>
      <w:r w:rsidRPr="005C2B84">
        <w:t xml:space="preserve"> договор</w:t>
      </w:r>
      <w:r w:rsidR="005E5561" w:rsidRPr="005C2B84">
        <w:t>ами</w:t>
      </w:r>
      <w:r w:rsidRPr="005C2B84">
        <w:t xml:space="preserve"> и настоящим </w:t>
      </w:r>
      <w:r w:rsidR="005E5561" w:rsidRPr="005C2B84">
        <w:t>П</w:t>
      </w:r>
      <w:r w:rsidRPr="005C2B84">
        <w:t>оложением.</w:t>
      </w:r>
    </w:p>
    <w:p w:rsidR="00CB1602" w:rsidRPr="005C2B84" w:rsidRDefault="00CB1602" w:rsidP="005C2B84">
      <w:r w:rsidRPr="005C2B84">
        <w:t xml:space="preserve">Слушатели </w:t>
      </w:r>
      <w:r w:rsidR="005E5561" w:rsidRPr="005C2B84">
        <w:t xml:space="preserve">отдела ДПО </w:t>
      </w:r>
      <w:r w:rsidRPr="005C2B84">
        <w:t>имеют право:</w:t>
      </w:r>
    </w:p>
    <w:p w:rsidR="00CB1602" w:rsidRPr="005C2B84" w:rsidRDefault="00CB1602" w:rsidP="005C2B84">
      <w:pPr>
        <w:pStyle w:val="a3"/>
        <w:numPr>
          <w:ilvl w:val="0"/>
          <w:numId w:val="1"/>
        </w:numPr>
      </w:pPr>
      <w:r w:rsidRPr="005C2B84">
        <w:t>участвовать в формировании содержания образовательных программ и выбирать по согласованию с соответствующими учебными подразделениями дисциплины для факультативной и индивидуальной форм обучения;</w:t>
      </w:r>
    </w:p>
    <w:p w:rsidR="00CB1602" w:rsidRPr="005C2B84" w:rsidRDefault="00CB1602" w:rsidP="005C2B84">
      <w:pPr>
        <w:pStyle w:val="a3"/>
        <w:numPr>
          <w:ilvl w:val="0"/>
          <w:numId w:val="1"/>
        </w:numPr>
      </w:pPr>
      <w:r w:rsidRPr="005C2B84">
        <w:t xml:space="preserve">пользоваться в порядке, установленном уставом </w:t>
      </w:r>
      <w:r w:rsidR="005E5561" w:rsidRPr="005C2B84">
        <w:t>Института</w:t>
      </w:r>
      <w:r w:rsidRPr="005C2B84">
        <w:t xml:space="preserve">, имеющейся на факультетах, кафедрах и других структурных подразделениях </w:t>
      </w:r>
      <w:r w:rsidR="005E5561" w:rsidRPr="005C2B84">
        <w:t xml:space="preserve">Института </w:t>
      </w:r>
      <w:r w:rsidRPr="005C2B84">
        <w:t>нормативной, инструктивной, учебной и методической документацией по вопросам профессиональной деятельности, а также библиотеками, информационным фондом и услугами других подразделений;</w:t>
      </w:r>
    </w:p>
    <w:p w:rsidR="00CB1602" w:rsidRPr="005C2B84" w:rsidRDefault="00CB1602" w:rsidP="005C2B84">
      <w:pPr>
        <w:pStyle w:val="a3"/>
        <w:numPr>
          <w:ilvl w:val="0"/>
          <w:numId w:val="1"/>
        </w:numPr>
      </w:pPr>
      <w:r w:rsidRPr="005C2B84">
        <w:t xml:space="preserve">принимать участие в конференциях и семинарах, представлять к публикации в изданиях </w:t>
      </w:r>
      <w:r w:rsidR="005E5561" w:rsidRPr="005C2B84">
        <w:t xml:space="preserve">Института </w:t>
      </w:r>
      <w:r w:rsidRPr="005C2B84">
        <w:t>свои рефераты, аттестационные работы и другие материалы;</w:t>
      </w:r>
    </w:p>
    <w:p w:rsidR="00CB1602" w:rsidRPr="005C2B84" w:rsidRDefault="00CB1602" w:rsidP="005C2B84">
      <w:pPr>
        <w:pStyle w:val="a3"/>
        <w:numPr>
          <w:ilvl w:val="0"/>
          <w:numId w:val="1"/>
        </w:numPr>
      </w:pPr>
      <w:r w:rsidRPr="005C2B84">
        <w:t xml:space="preserve">обжаловать приказы и распоряжения администрации </w:t>
      </w:r>
      <w:r w:rsidR="005E5561" w:rsidRPr="005C2B84">
        <w:t xml:space="preserve">Института </w:t>
      </w:r>
      <w:r w:rsidRPr="005C2B84">
        <w:t>в порядке, установленном законодательством Российской Федерации.</w:t>
      </w:r>
    </w:p>
    <w:p w:rsidR="00CB1602" w:rsidRPr="005C2B84" w:rsidRDefault="00CB1602" w:rsidP="005C2B84">
      <w:r w:rsidRPr="005C2B84">
        <w:t xml:space="preserve">Оценка уровня знаний слушателей </w:t>
      </w:r>
      <w:r w:rsidR="005E5561" w:rsidRPr="005C2B84">
        <w:t xml:space="preserve">отдела ДПО </w:t>
      </w:r>
      <w:r w:rsidRPr="005C2B84">
        <w:t xml:space="preserve">проводится по результатам текущего контроля знаний и итоговой аттестации. Проведение итоговой аттестации слушателей осуществляется специально создаваемыми комиссиями, составы которых утверждаются </w:t>
      </w:r>
      <w:r w:rsidR="005E5561" w:rsidRPr="005C2B84">
        <w:t>ректором Института</w:t>
      </w:r>
      <w:r w:rsidRPr="005C2B84">
        <w:t>.</w:t>
      </w:r>
    </w:p>
    <w:p w:rsidR="00CB1602" w:rsidRPr="005C2B84" w:rsidRDefault="00CB1602" w:rsidP="005C2B84">
      <w:r w:rsidRPr="005C2B84">
        <w:t>Освоение образовательных программ профессиональной переподготовки и повышения квалификации завершается обязательной итоговой аттестацией.</w:t>
      </w:r>
    </w:p>
    <w:p w:rsidR="00CB1602" w:rsidRPr="005C2B84" w:rsidRDefault="00CB1602" w:rsidP="005C2B84">
      <w:r w:rsidRPr="005C2B84">
        <w:t xml:space="preserve">Для проведения итоговой аттестации по программам профессиональной переподготовки </w:t>
      </w:r>
      <w:r w:rsidRPr="0085213C">
        <w:rPr>
          <w:highlight w:val="yellow"/>
        </w:rPr>
        <w:t xml:space="preserve">создается аттестационная комиссия, председатель которой утверждается </w:t>
      </w:r>
      <w:r w:rsidR="0085213C" w:rsidRPr="0085213C">
        <w:rPr>
          <w:highlight w:val="yellow"/>
        </w:rPr>
        <w:t>ректором Института</w:t>
      </w:r>
      <w:r w:rsidRPr="005C2B84">
        <w:t>.</w:t>
      </w:r>
    </w:p>
    <w:p w:rsidR="00CB1602" w:rsidRPr="005C2B84" w:rsidRDefault="00CB1602" w:rsidP="005C2B84">
      <w:r w:rsidRPr="005C2B84">
        <w:lastRenderedPageBreak/>
        <w:t xml:space="preserve">Слушателям, успешно завершившим обучение, выдаются документы </w:t>
      </w:r>
      <w:r w:rsidR="0085213C" w:rsidRPr="0085213C">
        <w:rPr>
          <w:highlight w:val="yellow"/>
        </w:rPr>
        <w:t>установленного</w:t>
      </w:r>
      <w:r w:rsidRPr="005C2B84">
        <w:t xml:space="preserve"> образца.</w:t>
      </w:r>
    </w:p>
    <w:p w:rsidR="00CB1602" w:rsidRPr="005C2B84" w:rsidRDefault="00CB1602" w:rsidP="005C2B84">
      <w:r w:rsidRPr="005C2B84">
        <w:t>При невыполнении требований учебного плана, а также при грубом нарушении правил внутреннего распорядка слушатель отчисляется с выдачей соответствующей справки о пребывании на учебе.</w:t>
      </w:r>
    </w:p>
    <w:p w:rsidR="00CB1602" w:rsidRPr="005C2B84" w:rsidRDefault="00CB1602" w:rsidP="005C2B84">
      <w:r w:rsidRPr="005C2B84">
        <w:t>Права, обязанности, порядок приема на работу и увольнения преподавателей и сотрудников</w:t>
      </w:r>
      <w:r w:rsidR="005E5561" w:rsidRPr="005C2B84">
        <w:t xml:space="preserve"> отдела ДПО</w:t>
      </w:r>
      <w:r w:rsidRPr="005C2B84">
        <w:t>, трудовые отношения определяются законодательством Российской Федерации.</w:t>
      </w:r>
    </w:p>
    <w:p w:rsidR="00CB1602" w:rsidRPr="005C2B84" w:rsidRDefault="00CB1602" w:rsidP="005C2B84">
      <w:r w:rsidRPr="005C2B84">
        <w:t xml:space="preserve">Учебная нагрузка преподавателей </w:t>
      </w:r>
      <w:r w:rsidR="005E5561" w:rsidRPr="005C2B84">
        <w:t xml:space="preserve">отдела ДПО </w:t>
      </w:r>
      <w:r w:rsidRPr="005C2B84">
        <w:t>устанавливается в зависимости от их квалификации и занимаемой должности и не может превышать 800 часов за учебный год.</w:t>
      </w:r>
    </w:p>
    <w:p w:rsidR="00CB1602" w:rsidRPr="005C2B84" w:rsidRDefault="00CB1602" w:rsidP="005C2B84">
      <w:r w:rsidRPr="005C2B84">
        <w:t xml:space="preserve">Наряду со штатными преподавателями </w:t>
      </w:r>
      <w:r w:rsidR="005E5561" w:rsidRPr="005C2B84">
        <w:t xml:space="preserve">Института </w:t>
      </w:r>
      <w:r w:rsidRPr="005C2B84">
        <w:t xml:space="preserve">учебный процесс в </w:t>
      </w:r>
      <w:r w:rsidR="005E5561" w:rsidRPr="005C2B84">
        <w:t xml:space="preserve">отделе ДПО </w:t>
      </w:r>
      <w:r w:rsidRPr="005C2B84">
        <w:t>могут осуществлять ведущие ученые, специалисты и работники предприятий (объединений), организаций и учреждений, представители федеральных органов исполнительной власти на условиях штатного совместительства или почасовой оплаты труда в порядке, установленном законодательством Российской Федерации.</w:t>
      </w:r>
    </w:p>
    <w:p w:rsidR="00CB1602" w:rsidRPr="005C2B84" w:rsidRDefault="00CB1602" w:rsidP="005C2B84">
      <w:pPr>
        <w:pStyle w:val="2"/>
      </w:pPr>
      <w:r w:rsidRPr="005C2B84">
        <w:t>Учебная, научная, научно-методическая (методическая) деятельность</w:t>
      </w:r>
      <w:r w:rsidR="005E5561" w:rsidRPr="005C2B84">
        <w:t xml:space="preserve"> отдела ДПО</w:t>
      </w:r>
    </w:p>
    <w:p w:rsidR="00CB1602" w:rsidRPr="005C2B84" w:rsidRDefault="00CB1602" w:rsidP="005C2B84">
      <w:r w:rsidRPr="005C2B84">
        <w:t xml:space="preserve">Дополнительные профессиональные образовательные программы повышения квалификации и профессиональной переподготовки специалистов разрабатываются, утверждаются и реализуются </w:t>
      </w:r>
      <w:r w:rsidR="005E5561" w:rsidRPr="005C2B84">
        <w:t xml:space="preserve">отделом ДПО </w:t>
      </w:r>
      <w:r w:rsidRPr="005C2B84">
        <w:t>самостоятельно на основе установленных требований к содержанию программ обучения.</w:t>
      </w:r>
    </w:p>
    <w:p w:rsidR="00CB1602" w:rsidRPr="005C2B84" w:rsidRDefault="00CB1602" w:rsidP="005C2B84">
      <w:r w:rsidRPr="005C2B84">
        <w:t>Учебный процесс структурными подразделениями может осуществляться в течение всего календарного года.</w:t>
      </w:r>
    </w:p>
    <w:p w:rsidR="00CB1602" w:rsidRPr="005C2B84" w:rsidRDefault="00CB1602" w:rsidP="005C2B84">
      <w:r w:rsidRPr="005C2B84">
        <w:t>Устанавливаются следующие виды учебных занятий и учебных работ: лекции, практические и семинарские занятия, выездные занятия, стажировка, самостоятельная работа</w:t>
      </w:r>
      <w:r w:rsidR="005E5561" w:rsidRPr="005C2B84">
        <w:t>,</w:t>
      </w:r>
      <w:r w:rsidRPr="005C2B84">
        <w:t xml:space="preserve"> консультации, аттестационные работы.</w:t>
      </w:r>
    </w:p>
    <w:p w:rsidR="00CB1602" w:rsidRPr="005C2B84" w:rsidRDefault="00CB1602" w:rsidP="005C2B84">
      <w:r w:rsidRPr="005C2B84">
        <w:t>Для всех видов аудиторных занятий устанавливается академический час продолжительностью 4</w:t>
      </w:r>
      <w:r w:rsidR="005E5561" w:rsidRPr="005C2B84">
        <w:t xml:space="preserve">5 </w:t>
      </w:r>
      <w:r w:rsidRPr="005C2B84">
        <w:t>минут.</w:t>
      </w:r>
    </w:p>
    <w:p w:rsidR="00CB1602" w:rsidRPr="005C2B84" w:rsidRDefault="00CB1602" w:rsidP="005C2B84">
      <w:r w:rsidRPr="005C2B84">
        <w:t>При проведении обучения учебные группы формируются с учетом уровня образования, занимаемой должности и стажа практической работы слушателей.</w:t>
      </w:r>
    </w:p>
    <w:p w:rsidR="00CB1602" w:rsidRPr="005C2B84" w:rsidRDefault="005E5561" w:rsidP="005C2B84">
      <w:r w:rsidRPr="005C2B84">
        <w:t xml:space="preserve">Отдел ДПО </w:t>
      </w:r>
      <w:r w:rsidR="00CB1602" w:rsidRPr="005C2B84">
        <w:t>выполня</w:t>
      </w:r>
      <w:r w:rsidRPr="005C2B84">
        <w:t>е</w:t>
      </w:r>
      <w:r w:rsidR="00CB1602" w:rsidRPr="005C2B84">
        <w:t>т научную, научно-методическую (методическую) работу, могут организовывать в установленном порядке издательскую деятельность по выпуску учебных планов и программ, учебных пособий, конспектов лекций и другой научно-методической литературы для слушателей.</w:t>
      </w:r>
    </w:p>
    <w:p w:rsidR="00CB1602" w:rsidRPr="005C2B84" w:rsidRDefault="00CB1602" w:rsidP="005C2B84">
      <w:pPr>
        <w:pStyle w:val="2"/>
      </w:pPr>
      <w:r w:rsidRPr="005C2B84">
        <w:t>Финансирование структурных подразделений</w:t>
      </w:r>
    </w:p>
    <w:p w:rsidR="00CB1602" w:rsidRPr="005C2B84" w:rsidRDefault="00CB1602" w:rsidP="005C2B84">
      <w:r w:rsidRPr="005C2B84">
        <w:t>Финансирование структурных подразделений осуществляется за счет:</w:t>
      </w:r>
    </w:p>
    <w:p w:rsidR="00CB1602" w:rsidRPr="005C2B84" w:rsidRDefault="00CB1602" w:rsidP="005C2B84">
      <w:pPr>
        <w:pStyle w:val="a3"/>
        <w:numPr>
          <w:ilvl w:val="0"/>
          <w:numId w:val="1"/>
        </w:numPr>
      </w:pPr>
      <w:r w:rsidRPr="005C2B84">
        <w:t>средств, поступающих за обучение по прямым договорам с заказчиками;</w:t>
      </w:r>
    </w:p>
    <w:p w:rsidR="00CB1602" w:rsidRPr="005C2B84" w:rsidRDefault="00CB1602" w:rsidP="005C2B84">
      <w:pPr>
        <w:pStyle w:val="a3"/>
        <w:numPr>
          <w:ilvl w:val="0"/>
          <w:numId w:val="1"/>
        </w:numPr>
      </w:pPr>
      <w:r w:rsidRPr="005C2B84">
        <w:t>средств, полученных за выполнение консультационной деятельности, от реализации учебных, методических, научных и дру</w:t>
      </w:r>
      <w:r w:rsidR="005E5561" w:rsidRPr="005C2B84">
        <w:t>гих разработок.</w:t>
      </w:r>
    </w:p>
    <w:p w:rsidR="00CB1602" w:rsidRPr="005C2B84" w:rsidRDefault="00CB1602" w:rsidP="005C2B84">
      <w:pPr>
        <w:pStyle w:val="2"/>
      </w:pPr>
      <w:r w:rsidRPr="005C2B84">
        <w:t xml:space="preserve">Контроль за деятельностью </w:t>
      </w:r>
      <w:r w:rsidR="005E5561" w:rsidRPr="005C2B84">
        <w:t>отдела ДПО</w:t>
      </w:r>
    </w:p>
    <w:p w:rsidR="00CB1602" w:rsidRPr="005C2B84" w:rsidRDefault="00CB1602" w:rsidP="005C2B84">
      <w:r w:rsidRPr="005C2B84">
        <w:t xml:space="preserve">Контроль за деятельностью </w:t>
      </w:r>
      <w:r w:rsidR="005E5561" w:rsidRPr="005C2B84">
        <w:t xml:space="preserve">отдела ДПО </w:t>
      </w:r>
      <w:r w:rsidRPr="005C2B84">
        <w:t>осуществля</w:t>
      </w:r>
      <w:r w:rsidR="005E5561" w:rsidRPr="005C2B84">
        <w:t>е</w:t>
      </w:r>
      <w:r w:rsidRPr="005C2B84">
        <w:t>т</w:t>
      </w:r>
      <w:r w:rsidR="005E5561" w:rsidRPr="005C2B84">
        <w:t>ся администрацией Института</w:t>
      </w:r>
      <w:r w:rsidRPr="005C2B84">
        <w:t>, в соответствии с устав</w:t>
      </w:r>
      <w:r w:rsidR="005E5561" w:rsidRPr="005C2B84">
        <w:t>о</w:t>
      </w:r>
      <w:r w:rsidRPr="005C2B84">
        <w:t>м</w:t>
      </w:r>
      <w:r w:rsidR="005E5561" w:rsidRPr="005C2B84">
        <w:t xml:space="preserve"> Института</w:t>
      </w:r>
      <w:r w:rsidRPr="005C2B84">
        <w:t>.</w:t>
      </w:r>
    </w:p>
    <w:p w:rsidR="00CB1602" w:rsidRPr="005C2B84" w:rsidRDefault="005C2B84" w:rsidP="005C2B84">
      <w:r w:rsidRPr="005C2B84">
        <w:t>Отдел</w:t>
      </w:r>
      <w:r>
        <w:t xml:space="preserve"> ДПО</w:t>
      </w:r>
      <w:r w:rsidRPr="005C2B84">
        <w:t xml:space="preserve"> </w:t>
      </w:r>
      <w:r w:rsidR="00CB1602" w:rsidRPr="005C2B84">
        <w:t>отчитыва</w:t>
      </w:r>
      <w:r w:rsidRPr="005C2B84">
        <w:t>е</w:t>
      </w:r>
      <w:r w:rsidR="00CB1602" w:rsidRPr="005C2B84">
        <w:t xml:space="preserve">тся перед </w:t>
      </w:r>
      <w:r w:rsidRPr="005C2B84">
        <w:t xml:space="preserve">Ученым советом </w:t>
      </w:r>
      <w:r w:rsidR="005E5561" w:rsidRPr="005C2B84">
        <w:t xml:space="preserve">Института </w:t>
      </w:r>
      <w:r w:rsidR="00CB1602" w:rsidRPr="005C2B84">
        <w:t>об итогах своей деятельности и в установленном порядке представля</w:t>
      </w:r>
      <w:r w:rsidRPr="005C2B84">
        <w:t>е</w:t>
      </w:r>
      <w:r w:rsidR="00CB1602" w:rsidRPr="005C2B84">
        <w:t xml:space="preserve">т ежегодную статистическую </w:t>
      </w:r>
      <w:r w:rsidR="00CB1602" w:rsidRPr="005C2B84">
        <w:lastRenderedPageBreak/>
        <w:t xml:space="preserve">отчетность по форме государственного статистического наблюдения </w:t>
      </w:r>
      <w:r w:rsidR="005E5561" w:rsidRPr="005C2B84">
        <w:t>№</w:t>
      </w:r>
      <w:r w:rsidR="00CB1602" w:rsidRPr="005C2B84">
        <w:t>1-пк "Сведения о повышении квалификации и профессиональной переподготовки специалистов".</w:t>
      </w:r>
    </w:p>
    <w:sectPr w:rsidR="00CB1602" w:rsidRPr="005C2B84" w:rsidSect="005C2B84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83E" w:rsidRDefault="0056383E" w:rsidP="005C2B84">
      <w:pPr>
        <w:spacing w:before="0" w:after="0"/>
      </w:pPr>
      <w:r>
        <w:separator/>
      </w:r>
    </w:p>
  </w:endnote>
  <w:endnote w:type="continuationSeparator" w:id="0">
    <w:p w:rsidR="0056383E" w:rsidRDefault="0056383E" w:rsidP="005C2B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913711"/>
      <w:docPartObj>
        <w:docPartGallery w:val="Page Numbers (Bottom of Page)"/>
        <w:docPartUnique/>
      </w:docPartObj>
    </w:sdtPr>
    <w:sdtEndPr/>
    <w:sdtContent>
      <w:p w:rsidR="005C2B84" w:rsidRDefault="005C2B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2B84" w:rsidRDefault="005C2B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83E" w:rsidRDefault="0056383E" w:rsidP="005C2B84">
      <w:pPr>
        <w:spacing w:before="0" w:after="0"/>
      </w:pPr>
      <w:r>
        <w:separator/>
      </w:r>
    </w:p>
  </w:footnote>
  <w:footnote w:type="continuationSeparator" w:id="0">
    <w:p w:rsidR="0056383E" w:rsidRDefault="0056383E" w:rsidP="005C2B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E1053"/>
    <w:multiLevelType w:val="hybridMultilevel"/>
    <w:tmpl w:val="CBFAD490"/>
    <w:lvl w:ilvl="0" w:tplc="DB3069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02"/>
    <w:rsid w:val="00151E92"/>
    <w:rsid w:val="002A329E"/>
    <w:rsid w:val="0055458A"/>
    <w:rsid w:val="0056383E"/>
    <w:rsid w:val="005C2B84"/>
    <w:rsid w:val="005E5561"/>
    <w:rsid w:val="00810A72"/>
    <w:rsid w:val="0085213C"/>
    <w:rsid w:val="008714C7"/>
    <w:rsid w:val="00CB1602"/>
    <w:rsid w:val="00DC7805"/>
    <w:rsid w:val="00F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5FE8-40D6-4886-AAF9-CC0E1425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B84"/>
    <w:pP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C2B84"/>
    <w:pPr>
      <w:keepNext/>
      <w:keepLines/>
      <w:spacing w:before="480" w:after="240"/>
      <w:ind w:firstLine="0"/>
      <w:jc w:val="center"/>
      <w:outlineLvl w:val="0"/>
    </w:pPr>
    <w:rPr>
      <w:rFonts w:asciiTheme="majorHAnsi" w:eastAsiaTheme="majorEastAsia" w:hAnsiTheme="majorHAnsi" w:cstheme="majorBidi"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B8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2B84"/>
    <w:rPr>
      <w:rFonts w:asciiTheme="majorHAnsi" w:eastAsiaTheme="majorEastAsia" w:hAnsiTheme="majorHAnsi" w:cstheme="majorBidi"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5C2B8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4">
    <w:name w:val="Table Grid"/>
    <w:basedOn w:val="a1"/>
    <w:uiPriority w:val="59"/>
    <w:rsid w:val="005C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2B84"/>
    <w:pPr>
      <w:spacing w:before="20" w:after="2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5C2B8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5C2B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C2B8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5C2B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Dudarev</dc:creator>
  <cp:lastModifiedBy>НачальникОК</cp:lastModifiedBy>
  <cp:revision>2</cp:revision>
  <dcterms:created xsi:type="dcterms:W3CDTF">2021-12-17T15:25:00Z</dcterms:created>
  <dcterms:modified xsi:type="dcterms:W3CDTF">2021-12-17T15:25:00Z</dcterms:modified>
</cp:coreProperties>
</file>